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6CB27" w14:textId="77777777" w:rsidR="004176ED" w:rsidRPr="0073793A" w:rsidRDefault="004176ED" w:rsidP="004176ED">
      <w:pPr>
        <w:pStyle w:val="ListParagraph"/>
        <w:numPr>
          <w:ilvl w:val="0"/>
          <w:numId w:val="1"/>
        </w:numPr>
        <w:rPr>
          <w:rFonts w:ascii="Arial" w:hAnsi="Arial" w:cs="Arial"/>
          <w:b/>
          <w:sz w:val="20"/>
          <w:szCs w:val="20"/>
        </w:rPr>
      </w:pPr>
      <w:r w:rsidRPr="0073793A">
        <w:rPr>
          <w:rFonts w:ascii="Arial" w:hAnsi="Arial" w:cs="Arial"/>
          <w:b/>
          <w:sz w:val="20"/>
          <w:szCs w:val="20"/>
        </w:rPr>
        <w:t>Purpose</w:t>
      </w:r>
    </w:p>
    <w:p w14:paraId="41EC3A76" w14:textId="6B792FDC" w:rsidR="004176ED" w:rsidRDefault="004176ED" w:rsidP="004176ED">
      <w:pPr>
        <w:pStyle w:val="ListParagraph"/>
        <w:ind w:left="360"/>
        <w:rPr>
          <w:rFonts w:ascii="Arial" w:hAnsi="Arial" w:cs="Arial"/>
          <w:sz w:val="20"/>
          <w:szCs w:val="20"/>
        </w:rPr>
      </w:pPr>
      <w:r w:rsidRPr="0073793A">
        <w:rPr>
          <w:rFonts w:ascii="Arial" w:hAnsi="Arial" w:cs="Arial"/>
          <w:sz w:val="20"/>
          <w:szCs w:val="20"/>
        </w:rPr>
        <w:t xml:space="preserve">The purpose of </w:t>
      </w:r>
      <w:r>
        <w:rPr>
          <w:rFonts w:ascii="Arial" w:hAnsi="Arial" w:cs="Arial"/>
          <w:sz w:val="20"/>
          <w:szCs w:val="20"/>
        </w:rPr>
        <w:t xml:space="preserve">the Learning and Standards </w:t>
      </w:r>
      <w:r w:rsidRPr="0073793A">
        <w:rPr>
          <w:rFonts w:ascii="Arial" w:hAnsi="Arial" w:cs="Arial"/>
          <w:sz w:val="20"/>
          <w:szCs w:val="20"/>
        </w:rPr>
        <w:t>Committee is</w:t>
      </w:r>
      <w:r>
        <w:rPr>
          <w:rFonts w:ascii="Arial" w:hAnsi="Arial" w:cs="Arial"/>
          <w:sz w:val="20"/>
          <w:szCs w:val="20"/>
        </w:rPr>
        <w:t xml:space="preserve">, </w:t>
      </w:r>
      <w:r w:rsidRPr="0073793A">
        <w:rPr>
          <w:rFonts w:ascii="Arial" w:hAnsi="Arial" w:cs="Arial"/>
          <w:sz w:val="20"/>
          <w:szCs w:val="20"/>
        </w:rPr>
        <w:t>on behalf of the Full Governing Body</w:t>
      </w:r>
      <w:r>
        <w:rPr>
          <w:rFonts w:ascii="Arial" w:hAnsi="Arial" w:cs="Arial"/>
          <w:sz w:val="20"/>
          <w:szCs w:val="20"/>
        </w:rPr>
        <w:t xml:space="preserve"> (FGB),</w:t>
      </w:r>
      <w:r w:rsidRPr="0073793A">
        <w:rPr>
          <w:rFonts w:ascii="Arial" w:hAnsi="Arial" w:cs="Arial"/>
          <w:sz w:val="20"/>
          <w:szCs w:val="20"/>
        </w:rPr>
        <w:t xml:space="preserve"> to</w:t>
      </w:r>
      <w:r>
        <w:rPr>
          <w:rFonts w:ascii="Arial" w:hAnsi="Arial" w:cs="Arial"/>
          <w:sz w:val="20"/>
          <w:szCs w:val="20"/>
        </w:rPr>
        <w:t>:</w:t>
      </w:r>
    </w:p>
    <w:p w14:paraId="324C9F6E" w14:textId="6524D99E" w:rsidR="005229C7" w:rsidRDefault="00793623" w:rsidP="00266258">
      <w:pPr>
        <w:pStyle w:val="ListParagraph"/>
        <w:ind w:left="357"/>
        <w:rPr>
          <w:rFonts w:ascii="Arial" w:hAnsi="Arial" w:cs="Arial"/>
          <w:sz w:val="20"/>
          <w:szCs w:val="20"/>
        </w:rPr>
      </w:pPr>
      <w:r>
        <w:rPr>
          <w:rFonts w:ascii="Arial" w:hAnsi="Arial" w:cs="Arial"/>
          <w:sz w:val="20"/>
          <w:szCs w:val="20"/>
        </w:rPr>
        <w:t>Hold the Head</w:t>
      </w:r>
      <w:r w:rsidR="00C6254B">
        <w:rPr>
          <w:rFonts w:ascii="Arial" w:hAnsi="Arial" w:cs="Arial"/>
          <w:sz w:val="20"/>
          <w:szCs w:val="20"/>
        </w:rPr>
        <w:t>t</w:t>
      </w:r>
      <w:r>
        <w:rPr>
          <w:rFonts w:ascii="Arial" w:hAnsi="Arial" w:cs="Arial"/>
          <w:sz w:val="20"/>
          <w:szCs w:val="20"/>
        </w:rPr>
        <w:t>eacher to account and e</w:t>
      </w:r>
      <w:r w:rsidR="009A318B">
        <w:rPr>
          <w:rFonts w:ascii="Arial" w:hAnsi="Arial" w:cs="Arial"/>
          <w:sz w:val="20"/>
          <w:szCs w:val="20"/>
        </w:rPr>
        <w:t>nsure that strategies are in place to</w:t>
      </w:r>
      <w:r w:rsidR="002A5C9F">
        <w:rPr>
          <w:rFonts w:ascii="Arial" w:hAnsi="Arial" w:cs="Arial"/>
          <w:sz w:val="20"/>
          <w:szCs w:val="20"/>
        </w:rPr>
        <w:t>:</w:t>
      </w:r>
      <w:r w:rsidR="009A318B">
        <w:rPr>
          <w:rFonts w:ascii="Arial" w:hAnsi="Arial" w:cs="Arial"/>
          <w:sz w:val="20"/>
          <w:szCs w:val="20"/>
        </w:rPr>
        <w:t xml:space="preserve"> </w:t>
      </w:r>
    </w:p>
    <w:p w14:paraId="26E5755A" w14:textId="788DD7EE" w:rsidR="005229C7" w:rsidRDefault="005229C7" w:rsidP="005229C7">
      <w:pPr>
        <w:pStyle w:val="ListParagraph"/>
        <w:numPr>
          <w:ilvl w:val="0"/>
          <w:numId w:val="4"/>
        </w:numPr>
        <w:ind w:hanging="357"/>
        <w:rPr>
          <w:rFonts w:ascii="Arial" w:hAnsi="Arial" w:cs="Arial"/>
          <w:sz w:val="20"/>
          <w:szCs w:val="20"/>
        </w:rPr>
      </w:pPr>
      <w:r>
        <w:rPr>
          <w:rFonts w:ascii="Arial" w:hAnsi="Arial" w:cs="Arial"/>
          <w:sz w:val="20"/>
          <w:szCs w:val="20"/>
        </w:rPr>
        <w:t>align policy and practice with the school’s culture, values and ethos</w:t>
      </w:r>
      <w:r w:rsidR="000C322B">
        <w:rPr>
          <w:rFonts w:ascii="Arial" w:hAnsi="Arial" w:cs="Arial"/>
          <w:sz w:val="20"/>
          <w:szCs w:val="20"/>
        </w:rPr>
        <w:t>;</w:t>
      </w:r>
    </w:p>
    <w:p w14:paraId="5D88F443" w14:textId="74A1AE22" w:rsidR="005229C7" w:rsidRDefault="005229C7" w:rsidP="005229C7">
      <w:pPr>
        <w:pStyle w:val="ListParagraph"/>
        <w:numPr>
          <w:ilvl w:val="0"/>
          <w:numId w:val="4"/>
        </w:numPr>
        <w:ind w:hanging="357"/>
        <w:rPr>
          <w:rFonts w:ascii="Arial" w:hAnsi="Arial" w:cs="Arial"/>
          <w:sz w:val="20"/>
          <w:szCs w:val="20"/>
        </w:rPr>
      </w:pPr>
      <w:r>
        <w:rPr>
          <w:rFonts w:ascii="Arial" w:hAnsi="Arial" w:cs="Arial"/>
          <w:sz w:val="20"/>
          <w:szCs w:val="20"/>
        </w:rPr>
        <w:t>drive pupil attainment and progress in learning across all subjects</w:t>
      </w:r>
      <w:r w:rsidR="000C322B">
        <w:rPr>
          <w:rFonts w:ascii="Arial" w:hAnsi="Arial" w:cs="Arial"/>
          <w:sz w:val="20"/>
          <w:szCs w:val="20"/>
        </w:rPr>
        <w:t>;</w:t>
      </w:r>
    </w:p>
    <w:p w14:paraId="27F0015F" w14:textId="79A2451C" w:rsidR="005229C7" w:rsidRDefault="005229C7" w:rsidP="005229C7">
      <w:pPr>
        <w:pStyle w:val="ListParagraph"/>
        <w:numPr>
          <w:ilvl w:val="0"/>
          <w:numId w:val="4"/>
        </w:numPr>
        <w:ind w:hanging="357"/>
        <w:rPr>
          <w:rFonts w:ascii="Arial" w:hAnsi="Arial" w:cs="Arial"/>
          <w:sz w:val="20"/>
          <w:szCs w:val="20"/>
        </w:rPr>
      </w:pPr>
      <w:r>
        <w:rPr>
          <w:rFonts w:ascii="Arial" w:hAnsi="Arial" w:cs="Arial"/>
          <w:sz w:val="20"/>
          <w:szCs w:val="20"/>
        </w:rPr>
        <w:t>deliver</w:t>
      </w:r>
      <w:r w:rsidR="009A318B">
        <w:rPr>
          <w:rFonts w:ascii="Arial" w:hAnsi="Arial" w:cs="Arial"/>
          <w:sz w:val="20"/>
          <w:szCs w:val="20"/>
        </w:rPr>
        <w:t xml:space="preserve"> high quality teaching across all year groups and to </w:t>
      </w:r>
      <w:r>
        <w:rPr>
          <w:rFonts w:ascii="Arial" w:hAnsi="Arial" w:cs="Arial"/>
          <w:sz w:val="20"/>
          <w:szCs w:val="20"/>
        </w:rPr>
        <w:t>children of all abilities</w:t>
      </w:r>
      <w:r w:rsidR="000C322B">
        <w:rPr>
          <w:rFonts w:ascii="Arial" w:hAnsi="Arial" w:cs="Arial"/>
          <w:sz w:val="20"/>
          <w:szCs w:val="20"/>
        </w:rPr>
        <w:t>;</w:t>
      </w:r>
    </w:p>
    <w:p w14:paraId="64191A15" w14:textId="61423FA0" w:rsidR="00F82F62" w:rsidRDefault="009A318B" w:rsidP="005229C7">
      <w:pPr>
        <w:pStyle w:val="ListParagraph"/>
        <w:numPr>
          <w:ilvl w:val="0"/>
          <w:numId w:val="4"/>
        </w:numPr>
        <w:ind w:hanging="357"/>
        <w:rPr>
          <w:rFonts w:ascii="Arial" w:hAnsi="Arial" w:cs="Arial"/>
          <w:sz w:val="20"/>
          <w:szCs w:val="20"/>
        </w:rPr>
      </w:pPr>
      <w:r>
        <w:rPr>
          <w:rFonts w:ascii="Arial" w:hAnsi="Arial" w:cs="Arial"/>
          <w:sz w:val="20"/>
          <w:szCs w:val="20"/>
        </w:rPr>
        <w:t>asses</w:t>
      </w:r>
      <w:r w:rsidR="005229C7">
        <w:rPr>
          <w:rFonts w:ascii="Arial" w:hAnsi="Arial" w:cs="Arial"/>
          <w:sz w:val="20"/>
          <w:szCs w:val="20"/>
        </w:rPr>
        <w:t>s</w:t>
      </w:r>
      <w:r w:rsidR="00F82F62">
        <w:rPr>
          <w:rFonts w:ascii="Arial" w:hAnsi="Arial" w:cs="Arial"/>
          <w:sz w:val="20"/>
          <w:szCs w:val="20"/>
        </w:rPr>
        <w:t xml:space="preserve"> children effectively, using</w:t>
      </w:r>
      <w:r>
        <w:rPr>
          <w:rFonts w:ascii="Arial" w:hAnsi="Arial" w:cs="Arial"/>
          <w:sz w:val="20"/>
          <w:szCs w:val="20"/>
        </w:rPr>
        <w:t xml:space="preserve"> high-quality tracking information </w:t>
      </w:r>
      <w:r w:rsidR="00F82F62">
        <w:rPr>
          <w:rFonts w:ascii="Arial" w:hAnsi="Arial" w:cs="Arial"/>
          <w:sz w:val="20"/>
          <w:szCs w:val="20"/>
        </w:rPr>
        <w:t>to support the attainment and progress of</w:t>
      </w:r>
      <w:r>
        <w:rPr>
          <w:rFonts w:ascii="Arial" w:hAnsi="Arial" w:cs="Arial"/>
          <w:sz w:val="20"/>
          <w:szCs w:val="20"/>
        </w:rPr>
        <w:t xml:space="preserve"> all pupils</w:t>
      </w:r>
      <w:r w:rsidR="00F82F62">
        <w:rPr>
          <w:rFonts w:ascii="Arial" w:hAnsi="Arial" w:cs="Arial"/>
          <w:sz w:val="20"/>
          <w:szCs w:val="20"/>
        </w:rPr>
        <w:t>, including those with special educational needs and/ or disabilities (SEND)</w:t>
      </w:r>
      <w:r w:rsidR="000C322B">
        <w:rPr>
          <w:rFonts w:ascii="Arial" w:hAnsi="Arial" w:cs="Arial"/>
          <w:sz w:val="20"/>
          <w:szCs w:val="20"/>
        </w:rPr>
        <w:t>;</w:t>
      </w:r>
    </w:p>
    <w:p w14:paraId="5B274D99" w14:textId="458FD217" w:rsidR="00F82F62" w:rsidRDefault="00F82F62" w:rsidP="005229C7">
      <w:pPr>
        <w:pStyle w:val="ListParagraph"/>
        <w:numPr>
          <w:ilvl w:val="0"/>
          <w:numId w:val="4"/>
        </w:numPr>
        <w:ind w:hanging="357"/>
        <w:rPr>
          <w:rFonts w:ascii="Arial" w:hAnsi="Arial" w:cs="Arial"/>
          <w:sz w:val="20"/>
          <w:szCs w:val="20"/>
        </w:rPr>
      </w:pPr>
      <w:r>
        <w:rPr>
          <w:rFonts w:ascii="Arial" w:hAnsi="Arial" w:cs="Arial"/>
          <w:sz w:val="20"/>
          <w:szCs w:val="20"/>
        </w:rPr>
        <w:t>analyse and interpret the right data, to ensure that it is purposeful, efficient and valid, so that action can be taken to improve the learning of all children including those in vulnerable groups</w:t>
      </w:r>
      <w:r w:rsidR="000C322B">
        <w:rPr>
          <w:rFonts w:ascii="Arial" w:hAnsi="Arial" w:cs="Arial"/>
          <w:sz w:val="20"/>
          <w:szCs w:val="20"/>
        </w:rPr>
        <w:t>;</w:t>
      </w:r>
      <w:r w:rsidR="009A318B">
        <w:rPr>
          <w:rFonts w:ascii="Arial" w:hAnsi="Arial" w:cs="Arial"/>
          <w:sz w:val="20"/>
          <w:szCs w:val="20"/>
        </w:rPr>
        <w:t xml:space="preserve">  </w:t>
      </w:r>
    </w:p>
    <w:p w14:paraId="232DE896" w14:textId="779203FB" w:rsidR="009A318B" w:rsidRDefault="00F82F62" w:rsidP="005229C7">
      <w:pPr>
        <w:pStyle w:val="ListParagraph"/>
        <w:numPr>
          <w:ilvl w:val="0"/>
          <w:numId w:val="4"/>
        </w:numPr>
        <w:ind w:hanging="357"/>
        <w:rPr>
          <w:rFonts w:ascii="Arial" w:hAnsi="Arial" w:cs="Arial"/>
          <w:sz w:val="20"/>
          <w:szCs w:val="20"/>
        </w:rPr>
      </w:pPr>
      <w:r>
        <w:rPr>
          <w:rFonts w:ascii="Arial" w:hAnsi="Arial" w:cs="Arial"/>
          <w:sz w:val="20"/>
          <w:szCs w:val="20"/>
        </w:rPr>
        <w:t xml:space="preserve">implement </w:t>
      </w:r>
      <w:r w:rsidR="009A318B">
        <w:rPr>
          <w:rFonts w:ascii="Arial" w:hAnsi="Arial" w:cs="Arial"/>
          <w:sz w:val="20"/>
          <w:szCs w:val="20"/>
        </w:rPr>
        <w:t xml:space="preserve">a curriculum that </w:t>
      </w:r>
      <w:r w:rsidR="00266258">
        <w:rPr>
          <w:rFonts w:ascii="Arial" w:hAnsi="Arial" w:cs="Arial"/>
          <w:sz w:val="20"/>
          <w:szCs w:val="20"/>
        </w:rPr>
        <w:t xml:space="preserve">has breadth and that </w:t>
      </w:r>
      <w:r w:rsidR="009A318B">
        <w:rPr>
          <w:rFonts w:ascii="Arial" w:hAnsi="Arial" w:cs="Arial"/>
          <w:sz w:val="20"/>
          <w:szCs w:val="20"/>
        </w:rPr>
        <w:t>satisfies statutory requirements</w:t>
      </w:r>
      <w:r w:rsidR="00266258">
        <w:rPr>
          <w:rFonts w:ascii="Arial" w:hAnsi="Arial" w:cs="Arial"/>
          <w:sz w:val="20"/>
          <w:szCs w:val="20"/>
        </w:rPr>
        <w:t>, whilst</w:t>
      </w:r>
      <w:r w:rsidR="009A318B">
        <w:rPr>
          <w:rFonts w:ascii="Arial" w:hAnsi="Arial" w:cs="Arial"/>
          <w:sz w:val="20"/>
          <w:szCs w:val="20"/>
        </w:rPr>
        <w:t xml:space="preserve"> meet</w:t>
      </w:r>
      <w:r w:rsidR="00266258">
        <w:rPr>
          <w:rFonts w:ascii="Arial" w:hAnsi="Arial" w:cs="Arial"/>
          <w:sz w:val="20"/>
          <w:szCs w:val="20"/>
        </w:rPr>
        <w:t>ing</w:t>
      </w:r>
      <w:r w:rsidR="009A318B">
        <w:rPr>
          <w:rFonts w:ascii="Arial" w:hAnsi="Arial" w:cs="Arial"/>
          <w:sz w:val="20"/>
          <w:szCs w:val="20"/>
        </w:rPr>
        <w:t xml:space="preserve"> all pupils’ needs</w:t>
      </w:r>
      <w:r w:rsidR="00266258">
        <w:rPr>
          <w:rFonts w:ascii="Arial" w:hAnsi="Arial" w:cs="Arial"/>
          <w:sz w:val="20"/>
          <w:szCs w:val="20"/>
        </w:rPr>
        <w:t>,</w:t>
      </w:r>
      <w:r w:rsidR="009A318B">
        <w:rPr>
          <w:rFonts w:ascii="Arial" w:hAnsi="Arial" w:cs="Arial"/>
          <w:sz w:val="20"/>
          <w:szCs w:val="20"/>
        </w:rPr>
        <w:t xml:space="preserve"> including extension and enrichment activities.</w:t>
      </w:r>
    </w:p>
    <w:p w14:paraId="31B690E0" w14:textId="77777777" w:rsidR="00266258" w:rsidRDefault="00266258" w:rsidP="00266258">
      <w:pPr>
        <w:pStyle w:val="ListParagraph"/>
        <w:ind w:left="357"/>
        <w:rPr>
          <w:rFonts w:ascii="Arial" w:hAnsi="Arial" w:cs="Arial"/>
          <w:sz w:val="20"/>
          <w:szCs w:val="20"/>
        </w:rPr>
      </w:pPr>
    </w:p>
    <w:p w14:paraId="3A2A42A0" w14:textId="43E0A2B6" w:rsidR="00266258" w:rsidRDefault="00266258" w:rsidP="00266258">
      <w:pPr>
        <w:pStyle w:val="ListParagraph"/>
        <w:numPr>
          <w:ilvl w:val="0"/>
          <w:numId w:val="1"/>
        </w:numPr>
        <w:rPr>
          <w:rFonts w:ascii="Arial" w:hAnsi="Arial" w:cs="Arial"/>
          <w:b/>
          <w:bCs/>
          <w:sz w:val="20"/>
          <w:szCs w:val="20"/>
        </w:rPr>
      </w:pPr>
      <w:r>
        <w:rPr>
          <w:rFonts w:ascii="Arial" w:hAnsi="Arial" w:cs="Arial"/>
          <w:b/>
          <w:bCs/>
          <w:sz w:val="20"/>
          <w:szCs w:val="20"/>
        </w:rPr>
        <w:t>Membership</w:t>
      </w:r>
    </w:p>
    <w:p w14:paraId="1BCF08F2" w14:textId="61CF5EB0" w:rsidR="00266258" w:rsidRDefault="00266258" w:rsidP="00266258">
      <w:pPr>
        <w:pStyle w:val="ListParagraph"/>
        <w:ind w:left="360"/>
        <w:rPr>
          <w:rFonts w:ascii="Arial" w:hAnsi="Arial" w:cs="Arial"/>
          <w:sz w:val="20"/>
          <w:szCs w:val="20"/>
        </w:rPr>
      </w:pPr>
      <w:r>
        <w:rPr>
          <w:rFonts w:ascii="Arial" w:hAnsi="Arial" w:cs="Arial"/>
          <w:sz w:val="20"/>
          <w:szCs w:val="20"/>
        </w:rPr>
        <w:t>The membership of the committee shall be:</w:t>
      </w:r>
    </w:p>
    <w:p w14:paraId="6B707175" w14:textId="039E8590" w:rsidR="00252616" w:rsidRDefault="00252616" w:rsidP="005229C7">
      <w:pPr>
        <w:pStyle w:val="ListParagraph"/>
        <w:numPr>
          <w:ilvl w:val="0"/>
          <w:numId w:val="2"/>
        </w:numPr>
        <w:ind w:left="1077" w:hanging="357"/>
        <w:rPr>
          <w:rFonts w:ascii="Arial" w:hAnsi="Arial" w:cs="Arial"/>
          <w:sz w:val="20"/>
          <w:szCs w:val="20"/>
        </w:rPr>
      </w:pPr>
      <w:r w:rsidRPr="00252616">
        <w:rPr>
          <w:rFonts w:ascii="Arial" w:hAnsi="Arial" w:cs="Arial"/>
          <w:sz w:val="20"/>
          <w:szCs w:val="20"/>
        </w:rPr>
        <w:t>At least four</w:t>
      </w:r>
      <w:r>
        <w:rPr>
          <w:rFonts w:ascii="Arial" w:hAnsi="Arial" w:cs="Arial"/>
          <w:sz w:val="20"/>
          <w:szCs w:val="20"/>
        </w:rPr>
        <w:t xml:space="preserve"> Governors, nominated by the FGB, which must include one or more Foundation Governors and at least one parent Governor, to reflect the balance of representation of the </w:t>
      </w:r>
      <w:r w:rsidR="00AC3D71">
        <w:rPr>
          <w:rFonts w:ascii="Arial" w:hAnsi="Arial" w:cs="Arial"/>
          <w:sz w:val="20"/>
          <w:szCs w:val="20"/>
        </w:rPr>
        <w:t xml:space="preserve">full </w:t>
      </w:r>
      <w:r>
        <w:rPr>
          <w:rFonts w:ascii="Arial" w:hAnsi="Arial" w:cs="Arial"/>
          <w:sz w:val="20"/>
          <w:szCs w:val="20"/>
        </w:rPr>
        <w:t>FGB.</w:t>
      </w:r>
      <w:r w:rsidR="00523BEB">
        <w:rPr>
          <w:rFonts w:ascii="Arial" w:hAnsi="Arial" w:cs="Arial"/>
          <w:sz w:val="20"/>
          <w:szCs w:val="20"/>
        </w:rPr>
        <w:t xml:space="preserve"> </w:t>
      </w:r>
    </w:p>
    <w:p w14:paraId="718CFB28" w14:textId="7E6A8B22" w:rsidR="00252616" w:rsidRDefault="00252616" w:rsidP="00252616">
      <w:pPr>
        <w:pStyle w:val="ListParagraph"/>
        <w:numPr>
          <w:ilvl w:val="0"/>
          <w:numId w:val="2"/>
        </w:numPr>
        <w:rPr>
          <w:rFonts w:ascii="Arial" w:hAnsi="Arial" w:cs="Arial"/>
          <w:sz w:val="20"/>
          <w:szCs w:val="20"/>
        </w:rPr>
      </w:pPr>
      <w:r>
        <w:rPr>
          <w:rFonts w:ascii="Arial" w:hAnsi="Arial" w:cs="Arial"/>
          <w:sz w:val="20"/>
          <w:szCs w:val="20"/>
        </w:rPr>
        <w:t>The Governor with responsibility for Special Educational Needs and Disability (SEND).</w:t>
      </w:r>
    </w:p>
    <w:p w14:paraId="586896E1" w14:textId="0C64B4BE" w:rsidR="00252616" w:rsidRDefault="00523BEB" w:rsidP="00252616">
      <w:pPr>
        <w:pStyle w:val="ListParagraph"/>
        <w:numPr>
          <w:ilvl w:val="0"/>
          <w:numId w:val="2"/>
        </w:numPr>
        <w:rPr>
          <w:rFonts w:ascii="Arial" w:hAnsi="Arial" w:cs="Arial"/>
          <w:sz w:val="20"/>
          <w:szCs w:val="20"/>
        </w:rPr>
      </w:pPr>
      <w:r>
        <w:rPr>
          <w:rFonts w:ascii="Arial" w:hAnsi="Arial" w:cs="Arial"/>
          <w:sz w:val="20"/>
          <w:szCs w:val="20"/>
        </w:rPr>
        <w:t>The Head</w:t>
      </w:r>
      <w:r w:rsidR="003B5ABF">
        <w:rPr>
          <w:rFonts w:ascii="Arial" w:hAnsi="Arial" w:cs="Arial"/>
          <w:sz w:val="20"/>
          <w:szCs w:val="20"/>
        </w:rPr>
        <w:t>t</w:t>
      </w:r>
      <w:r>
        <w:rPr>
          <w:rFonts w:ascii="Arial" w:hAnsi="Arial" w:cs="Arial"/>
          <w:sz w:val="20"/>
          <w:szCs w:val="20"/>
        </w:rPr>
        <w:t>eacher.</w:t>
      </w:r>
    </w:p>
    <w:p w14:paraId="04807FB0" w14:textId="3A96128E" w:rsidR="00523BEB" w:rsidRDefault="00523BEB" w:rsidP="00252616">
      <w:pPr>
        <w:pStyle w:val="ListParagraph"/>
        <w:numPr>
          <w:ilvl w:val="0"/>
          <w:numId w:val="2"/>
        </w:numPr>
        <w:rPr>
          <w:rFonts w:ascii="Arial" w:hAnsi="Arial" w:cs="Arial"/>
          <w:sz w:val="20"/>
          <w:szCs w:val="20"/>
        </w:rPr>
      </w:pPr>
      <w:r>
        <w:rPr>
          <w:rFonts w:ascii="Arial" w:hAnsi="Arial" w:cs="Arial"/>
          <w:sz w:val="20"/>
          <w:szCs w:val="20"/>
        </w:rPr>
        <w:t>Other members of the FGB or the staff may contribute to meetings of the Learning and Standards Committee.</w:t>
      </w:r>
    </w:p>
    <w:p w14:paraId="6BB23B03" w14:textId="53CD3A52" w:rsidR="00523BEB" w:rsidRDefault="00523BEB" w:rsidP="00523BEB">
      <w:pPr>
        <w:pStyle w:val="ListParagraph"/>
        <w:numPr>
          <w:ilvl w:val="0"/>
          <w:numId w:val="2"/>
        </w:numPr>
        <w:rPr>
          <w:rFonts w:ascii="Arial" w:hAnsi="Arial" w:cs="Arial"/>
          <w:sz w:val="20"/>
          <w:szCs w:val="20"/>
        </w:rPr>
      </w:pPr>
      <w:r>
        <w:rPr>
          <w:rFonts w:ascii="Arial" w:hAnsi="Arial" w:cs="Arial"/>
          <w:sz w:val="20"/>
          <w:szCs w:val="20"/>
        </w:rPr>
        <w:t xml:space="preserve">Link Governors may attend meetings of the Learning and Standards </w:t>
      </w:r>
      <w:proofErr w:type="gramStart"/>
      <w:r>
        <w:rPr>
          <w:rFonts w:ascii="Arial" w:hAnsi="Arial" w:cs="Arial"/>
          <w:sz w:val="20"/>
          <w:szCs w:val="20"/>
        </w:rPr>
        <w:t>Committee</w:t>
      </w:r>
      <w:proofErr w:type="gramEnd"/>
      <w:r>
        <w:rPr>
          <w:rFonts w:ascii="Arial" w:hAnsi="Arial" w:cs="Arial"/>
          <w:sz w:val="20"/>
          <w:szCs w:val="20"/>
        </w:rPr>
        <w:t xml:space="preserve"> will be invited to attend meetings when policies for their subjects are to be reviewed or when </w:t>
      </w:r>
      <w:proofErr w:type="gramStart"/>
      <w:r>
        <w:rPr>
          <w:rFonts w:ascii="Arial" w:hAnsi="Arial" w:cs="Arial"/>
          <w:sz w:val="20"/>
          <w:szCs w:val="20"/>
        </w:rPr>
        <w:t>particular aspects</w:t>
      </w:r>
      <w:proofErr w:type="gramEnd"/>
      <w:r>
        <w:rPr>
          <w:rFonts w:ascii="Arial" w:hAnsi="Arial" w:cs="Arial"/>
          <w:sz w:val="20"/>
          <w:szCs w:val="20"/>
        </w:rPr>
        <w:t xml:space="preserve"> of their area of responsibility are under discussion.</w:t>
      </w:r>
    </w:p>
    <w:p w14:paraId="2A52A415" w14:textId="71CB5C2D" w:rsidR="00523BEB" w:rsidRDefault="00AC3D71" w:rsidP="00252616">
      <w:pPr>
        <w:pStyle w:val="ListParagraph"/>
        <w:numPr>
          <w:ilvl w:val="0"/>
          <w:numId w:val="2"/>
        </w:numPr>
        <w:rPr>
          <w:rFonts w:ascii="Arial" w:hAnsi="Arial" w:cs="Arial"/>
          <w:sz w:val="20"/>
          <w:szCs w:val="20"/>
        </w:rPr>
      </w:pPr>
      <w:r>
        <w:rPr>
          <w:rFonts w:ascii="Arial" w:hAnsi="Arial" w:cs="Arial"/>
          <w:sz w:val="20"/>
          <w:szCs w:val="20"/>
        </w:rPr>
        <w:t>The committee may appoint associate, non-voting members as agreed by the FGB, who would serve in an advisory capacity.  These co-opted Governors could include members of staff nominated by the Head</w:t>
      </w:r>
      <w:r w:rsidR="003B5ABF">
        <w:rPr>
          <w:rFonts w:ascii="Arial" w:hAnsi="Arial" w:cs="Arial"/>
          <w:sz w:val="20"/>
          <w:szCs w:val="20"/>
        </w:rPr>
        <w:t>t</w:t>
      </w:r>
      <w:r>
        <w:rPr>
          <w:rFonts w:ascii="Arial" w:hAnsi="Arial" w:cs="Arial"/>
          <w:sz w:val="20"/>
          <w:szCs w:val="20"/>
        </w:rPr>
        <w:t>eacher, following consultation with the committee.</w:t>
      </w:r>
    </w:p>
    <w:p w14:paraId="368248ED" w14:textId="0491A66D" w:rsidR="00AC3D71" w:rsidRDefault="00AC3D71" w:rsidP="00252616">
      <w:pPr>
        <w:pStyle w:val="ListParagraph"/>
        <w:numPr>
          <w:ilvl w:val="0"/>
          <w:numId w:val="2"/>
        </w:numPr>
        <w:rPr>
          <w:rFonts w:ascii="Arial" w:hAnsi="Arial" w:cs="Arial"/>
          <w:sz w:val="20"/>
          <w:szCs w:val="20"/>
        </w:rPr>
      </w:pPr>
      <w:r>
        <w:rPr>
          <w:rFonts w:ascii="Arial" w:hAnsi="Arial" w:cs="Arial"/>
          <w:sz w:val="20"/>
          <w:szCs w:val="20"/>
        </w:rPr>
        <w:t>Only full members of the committee, as approved by the FGB shall have the right to vote on any resolution placed before the committee.</w:t>
      </w:r>
    </w:p>
    <w:p w14:paraId="62AA4E15" w14:textId="77777777" w:rsidR="00AC3D71" w:rsidRDefault="00AC3D71" w:rsidP="00AC3D71">
      <w:pPr>
        <w:pStyle w:val="ListParagraph"/>
        <w:ind w:left="1080"/>
        <w:rPr>
          <w:rFonts w:ascii="Arial" w:hAnsi="Arial" w:cs="Arial"/>
          <w:sz w:val="20"/>
          <w:szCs w:val="20"/>
        </w:rPr>
      </w:pPr>
    </w:p>
    <w:p w14:paraId="29D897A6" w14:textId="3A825518" w:rsidR="00AC3D71" w:rsidRDefault="00AC3D71" w:rsidP="00AC3D71">
      <w:pPr>
        <w:pStyle w:val="ListParagraph"/>
        <w:numPr>
          <w:ilvl w:val="0"/>
          <w:numId w:val="1"/>
        </w:numPr>
        <w:rPr>
          <w:rFonts w:ascii="Arial" w:hAnsi="Arial" w:cs="Arial"/>
          <w:b/>
          <w:bCs/>
          <w:sz w:val="20"/>
          <w:szCs w:val="20"/>
        </w:rPr>
      </w:pPr>
      <w:r>
        <w:rPr>
          <w:rFonts w:ascii="Arial" w:hAnsi="Arial" w:cs="Arial"/>
          <w:b/>
          <w:bCs/>
          <w:sz w:val="20"/>
          <w:szCs w:val="20"/>
        </w:rPr>
        <w:t>Quorum</w:t>
      </w:r>
    </w:p>
    <w:p w14:paraId="35074EEA" w14:textId="219C2B4D" w:rsidR="00AC3D71" w:rsidRDefault="001D6698" w:rsidP="00056361">
      <w:pPr>
        <w:pStyle w:val="ListParagraph"/>
        <w:numPr>
          <w:ilvl w:val="0"/>
          <w:numId w:val="3"/>
        </w:numPr>
        <w:ind w:left="1077" w:hanging="357"/>
        <w:rPr>
          <w:rFonts w:ascii="Arial" w:hAnsi="Arial" w:cs="Arial"/>
          <w:sz w:val="20"/>
          <w:szCs w:val="20"/>
        </w:rPr>
      </w:pPr>
      <w:r>
        <w:rPr>
          <w:rFonts w:ascii="Arial" w:hAnsi="Arial" w:cs="Arial"/>
          <w:sz w:val="20"/>
          <w:szCs w:val="20"/>
        </w:rPr>
        <w:t xml:space="preserve">The quorum shall be three Governors serving on the committee, of which the </w:t>
      </w:r>
      <w:r w:rsidR="003B5ABF">
        <w:rPr>
          <w:rFonts w:ascii="Arial" w:hAnsi="Arial" w:cs="Arial"/>
          <w:sz w:val="20"/>
          <w:szCs w:val="20"/>
        </w:rPr>
        <w:t xml:space="preserve">Headteacher </w:t>
      </w:r>
      <w:r>
        <w:rPr>
          <w:rFonts w:ascii="Arial" w:hAnsi="Arial" w:cs="Arial"/>
          <w:sz w:val="20"/>
          <w:szCs w:val="20"/>
        </w:rPr>
        <w:t>or his/ her representative must be one.</w:t>
      </w:r>
    </w:p>
    <w:p w14:paraId="52890A23" w14:textId="36ECF552" w:rsidR="001D6698" w:rsidRDefault="001D6698" w:rsidP="001D6698">
      <w:pPr>
        <w:pStyle w:val="ListParagraph"/>
        <w:numPr>
          <w:ilvl w:val="0"/>
          <w:numId w:val="3"/>
        </w:numPr>
        <w:rPr>
          <w:rFonts w:ascii="Arial" w:hAnsi="Arial" w:cs="Arial"/>
          <w:sz w:val="20"/>
          <w:szCs w:val="20"/>
        </w:rPr>
      </w:pPr>
      <w:r>
        <w:rPr>
          <w:rFonts w:ascii="Arial" w:hAnsi="Arial" w:cs="Arial"/>
          <w:sz w:val="20"/>
          <w:szCs w:val="20"/>
        </w:rPr>
        <w:t>The quorum must remain in place for each vote at the meeting, not just if the required number of Governors is present at the start of the meeting.</w:t>
      </w:r>
    </w:p>
    <w:p w14:paraId="3B8C2BAC" w14:textId="77777777" w:rsidR="00CE493E" w:rsidRDefault="00CE493E" w:rsidP="00CE493E">
      <w:pPr>
        <w:pStyle w:val="ListParagraph"/>
        <w:ind w:left="1080"/>
        <w:rPr>
          <w:rFonts w:ascii="Arial" w:hAnsi="Arial" w:cs="Arial"/>
          <w:sz w:val="20"/>
          <w:szCs w:val="20"/>
        </w:rPr>
      </w:pPr>
    </w:p>
    <w:p w14:paraId="57DE201B" w14:textId="0D4C64AC" w:rsidR="00CE493E" w:rsidRDefault="000C6DAF" w:rsidP="00CE493E">
      <w:pPr>
        <w:pStyle w:val="ListParagraph"/>
        <w:numPr>
          <w:ilvl w:val="0"/>
          <w:numId w:val="1"/>
        </w:numPr>
        <w:rPr>
          <w:rFonts w:ascii="Arial" w:hAnsi="Arial" w:cs="Arial"/>
          <w:b/>
          <w:bCs/>
          <w:sz w:val="20"/>
          <w:szCs w:val="20"/>
        </w:rPr>
      </w:pPr>
      <w:r>
        <w:rPr>
          <w:rFonts w:ascii="Arial" w:hAnsi="Arial" w:cs="Arial"/>
          <w:b/>
          <w:bCs/>
          <w:sz w:val="20"/>
          <w:szCs w:val="20"/>
        </w:rPr>
        <w:t>Meetings</w:t>
      </w:r>
    </w:p>
    <w:p w14:paraId="1903C8F6" w14:textId="5A3B689C" w:rsidR="00CE493E" w:rsidRPr="00CE493E" w:rsidRDefault="00CE493E" w:rsidP="00CE493E">
      <w:pPr>
        <w:pStyle w:val="ListParagraph"/>
        <w:numPr>
          <w:ilvl w:val="0"/>
          <w:numId w:val="7"/>
        </w:numPr>
        <w:rPr>
          <w:rFonts w:ascii="Arial" w:hAnsi="Arial" w:cs="Arial"/>
          <w:b/>
          <w:bCs/>
          <w:sz w:val="20"/>
          <w:szCs w:val="20"/>
        </w:rPr>
      </w:pPr>
      <w:r>
        <w:rPr>
          <w:rFonts w:ascii="Arial" w:hAnsi="Arial" w:cs="Arial"/>
          <w:sz w:val="20"/>
          <w:szCs w:val="20"/>
        </w:rPr>
        <w:t>The agenda for any meeting shall be distributed to committee members at least 5 working days before the meeting.</w:t>
      </w:r>
    </w:p>
    <w:p w14:paraId="11BF32CF" w14:textId="7F35F3AC" w:rsidR="00CE493E" w:rsidRPr="00CE493E" w:rsidRDefault="002A5C9F" w:rsidP="00CE493E">
      <w:pPr>
        <w:pStyle w:val="ListParagraph"/>
        <w:numPr>
          <w:ilvl w:val="0"/>
          <w:numId w:val="7"/>
        </w:numPr>
        <w:rPr>
          <w:rFonts w:ascii="Arial" w:hAnsi="Arial" w:cs="Arial"/>
          <w:b/>
          <w:bCs/>
          <w:sz w:val="20"/>
          <w:szCs w:val="20"/>
        </w:rPr>
      </w:pPr>
      <w:r>
        <w:rPr>
          <w:rFonts w:ascii="Arial" w:hAnsi="Arial" w:cs="Arial"/>
          <w:sz w:val="20"/>
          <w:szCs w:val="20"/>
        </w:rPr>
        <w:t>Minutes shall be taken for a</w:t>
      </w:r>
      <w:r w:rsidR="00CE493E">
        <w:rPr>
          <w:rFonts w:ascii="Arial" w:hAnsi="Arial" w:cs="Arial"/>
          <w:sz w:val="20"/>
          <w:szCs w:val="20"/>
        </w:rPr>
        <w:t xml:space="preserve">ll meetings.  Draft minutes will be circulated to the Chair and </w:t>
      </w:r>
      <w:r w:rsidR="003B5ABF">
        <w:rPr>
          <w:rFonts w:ascii="Arial" w:hAnsi="Arial" w:cs="Arial"/>
          <w:sz w:val="20"/>
          <w:szCs w:val="20"/>
        </w:rPr>
        <w:t xml:space="preserve">Headteacher </w:t>
      </w:r>
      <w:r w:rsidR="00CE493E">
        <w:rPr>
          <w:rFonts w:ascii="Arial" w:hAnsi="Arial" w:cs="Arial"/>
          <w:sz w:val="20"/>
          <w:szCs w:val="20"/>
        </w:rPr>
        <w:t>for checking, initially and then circulated to all committee members as soon as possible after the meeting and considered for adoption at the start of the next meeting</w:t>
      </w:r>
    </w:p>
    <w:p w14:paraId="342921C2" w14:textId="13E4ED14" w:rsidR="00CE493E" w:rsidRPr="00FF589F" w:rsidRDefault="00CE493E" w:rsidP="00CE493E">
      <w:pPr>
        <w:pStyle w:val="ListParagraph"/>
        <w:numPr>
          <w:ilvl w:val="0"/>
          <w:numId w:val="7"/>
        </w:numPr>
        <w:rPr>
          <w:rFonts w:ascii="Arial" w:hAnsi="Arial" w:cs="Arial"/>
          <w:b/>
          <w:bCs/>
          <w:sz w:val="20"/>
          <w:szCs w:val="20"/>
        </w:rPr>
      </w:pPr>
      <w:r>
        <w:rPr>
          <w:rFonts w:ascii="Arial" w:hAnsi="Arial" w:cs="Arial"/>
          <w:sz w:val="20"/>
          <w:szCs w:val="20"/>
        </w:rPr>
        <w:t>The most recent minutes will also be circulated with the papers fo</w:t>
      </w:r>
      <w:r w:rsidR="00FF589F">
        <w:rPr>
          <w:rFonts w:ascii="Arial" w:hAnsi="Arial" w:cs="Arial"/>
          <w:sz w:val="20"/>
          <w:szCs w:val="20"/>
        </w:rPr>
        <w:t>r</w:t>
      </w:r>
      <w:r>
        <w:rPr>
          <w:rFonts w:ascii="Arial" w:hAnsi="Arial" w:cs="Arial"/>
          <w:sz w:val="20"/>
          <w:szCs w:val="20"/>
        </w:rPr>
        <w:t xml:space="preserve"> the next Full Governing Body meeting.</w:t>
      </w:r>
    </w:p>
    <w:p w14:paraId="64AA1E6C" w14:textId="16138055" w:rsidR="00524B96" w:rsidRPr="000C6DAF" w:rsidRDefault="00FF589F" w:rsidP="000C6DAF">
      <w:pPr>
        <w:pStyle w:val="ListParagraph"/>
        <w:numPr>
          <w:ilvl w:val="0"/>
          <w:numId w:val="7"/>
        </w:numPr>
        <w:rPr>
          <w:rFonts w:ascii="Arial" w:hAnsi="Arial" w:cs="Arial"/>
          <w:b/>
          <w:bCs/>
          <w:sz w:val="20"/>
          <w:szCs w:val="20"/>
        </w:rPr>
      </w:pPr>
      <w:r>
        <w:rPr>
          <w:rFonts w:ascii="Arial" w:hAnsi="Arial" w:cs="Arial"/>
          <w:sz w:val="20"/>
          <w:szCs w:val="20"/>
        </w:rPr>
        <w:t>The Chair or the Deputy Chair of the committee shall report on any decisions made to the FGB at each of its meetings and respond to any questions or other relevant matters from fellow governors.</w:t>
      </w:r>
      <w:bookmarkStart w:id="0" w:name="_Hlk107171915"/>
    </w:p>
    <w:p w14:paraId="683A043A" w14:textId="68B1BAC4" w:rsidR="00524B96" w:rsidRPr="00347A21" w:rsidRDefault="00524B96" w:rsidP="00524B96">
      <w:pPr>
        <w:pStyle w:val="ListParagraph"/>
        <w:numPr>
          <w:ilvl w:val="0"/>
          <w:numId w:val="6"/>
        </w:numPr>
        <w:rPr>
          <w:rFonts w:ascii="Arial" w:hAnsi="Arial" w:cs="Arial"/>
          <w:sz w:val="20"/>
          <w:szCs w:val="20"/>
        </w:rPr>
      </w:pPr>
      <w:r w:rsidRPr="00347A21">
        <w:rPr>
          <w:rFonts w:ascii="Arial" w:hAnsi="Arial" w:cs="Arial"/>
          <w:sz w:val="20"/>
          <w:szCs w:val="20"/>
        </w:rPr>
        <w:t>Meetings will be held at least once per term or more frequently as may be required.</w:t>
      </w:r>
    </w:p>
    <w:p w14:paraId="0556DA8E" w14:textId="63E8CF2F" w:rsidR="00524B96" w:rsidRPr="00347A21" w:rsidRDefault="00524B96" w:rsidP="00524B96">
      <w:pPr>
        <w:pStyle w:val="ListParagraph"/>
        <w:numPr>
          <w:ilvl w:val="0"/>
          <w:numId w:val="6"/>
        </w:numPr>
        <w:rPr>
          <w:rFonts w:ascii="Arial" w:hAnsi="Arial" w:cs="Arial"/>
          <w:sz w:val="20"/>
          <w:szCs w:val="20"/>
        </w:rPr>
      </w:pPr>
      <w:r w:rsidRPr="00347A21">
        <w:rPr>
          <w:rFonts w:ascii="Arial" w:hAnsi="Arial" w:cs="Arial"/>
          <w:sz w:val="20"/>
          <w:szCs w:val="20"/>
        </w:rPr>
        <w:lastRenderedPageBreak/>
        <w:t xml:space="preserve">The committee will elect one of its members to be Chair of committee at the first </w:t>
      </w:r>
      <w:r w:rsidR="000C6DAF" w:rsidRPr="00347A21">
        <w:rPr>
          <w:rFonts w:ascii="Arial" w:hAnsi="Arial" w:cs="Arial"/>
          <w:sz w:val="20"/>
          <w:szCs w:val="20"/>
        </w:rPr>
        <w:t xml:space="preserve">Full Governing Body </w:t>
      </w:r>
      <w:r w:rsidRPr="00347A21">
        <w:rPr>
          <w:rFonts w:ascii="Arial" w:hAnsi="Arial" w:cs="Arial"/>
          <w:sz w:val="20"/>
          <w:szCs w:val="20"/>
        </w:rPr>
        <w:t>of each academic year.</w:t>
      </w:r>
    </w:p>
    <w:p w14:paraId="63E472B2" w14:textId="611B5C87" w:rsidR="00524B96" w:rsidRPr="00347A21" w:rsidRDefault="00524B96" w:rsidP="00524B96">
      <w:pPr>
        <w:pStyle w:val="ListParagraph"/>
        <w:numPr>
          <w:ilvl w:val="0"/>
          <w:numId w:val="6"/>
        </w:numPr>
        <w:rPr>
          <w:rFonts w:ascii="Arial" w:hAnsi="Arial" w:cs="Arial"/>
          <w:sz w:val="20"/>
          <w:szCs w:val="20"/>
        </w:rPr>
      </w:pPr>
      <w:r w:rsidRPr="00347A21">
        <w:rPr>
          <w:rFonts w:ascii="Arial" w:hAnsi="Arial" w:cs="Arial"/>
          <w:sz w:val="20"/>
          <w:szCs w:val="20"/>
        </w:rPr>
        <w:t>Minutes of the meetings will be taken by the Clerk to the FGB.</w:t>
      </w:r>
    </w:p>
    <w:p w14:paraId="71B99290" w14:textId="53D2115B" w:rsidR="00524B96" w:rsidRPr="00347A21" w:rsidRDefault="00524B96" w:rsidP="00524B96">
      <w:pPr>
        <w:pStyle w:val="ListParagraph"/>
        <w:numPr>
          <w:ilvl w:val="0"/>
          <w:numId w:val="6"/>
        </w:numPr>
        <w:rPr>
          <w:rFonts w:ascii="Arial" w:hAnsi="Arial" w:cs="Arial"/>
          <w:sz w:val="20"/>
          <w:szCs w:val="20"/>
        </w:rPr>
      </w:pPr>
      <w:r w:rsidRPr="00347A21">
        <w:rPr>
          <w:rFonts w:ascii="Arial" w:hAnsi="Arial" w:cs="Arial"/>
          <w:sz w:val="20"/>
          <w:szCs w:val="20"/>
        </w:rPr>
        <w:t xml:space="preserve">Draft minutes will be shared with the Chair of the committee and the </w:t>
      </w:r>
      <w:r w:rsidR="003B5ABF" w:rsidRPr="00347A21">
        <w:rPr>
          <w:rFonts w:ascii="Arial" w:hAnsi="Arial" w:cs="Arial"/>
          <w:sz w:val="20"/>
          <w:szCs w:val="20"/>
        </w:rPr>
        <w:t xml:space="preserve">Headteacher </w:t>
      </w:r>
      <w:r w:rsidRPr="00347A21">
        <w:rPr>
          <w:rFonts w:ascii="Arial" w:hAnsi="Arial" w:cs="Arial"/>
          <w:sz w:val="20"/>
          <w:szCs w:val="20"/>
        </w:rPr>
        <w:t>for checking before being circulated to all committee members.</w:t>
      </w:r>
    </w:p>
    <w:p w14:paraId="16AC27BC" w14:textId="19ABA20D" w:rsidR="00524B96" w:rsidRPr="00347A21" w:rsidRDefault="00524B96" w:rsidP="00524B96">
      <w:pPr>
        <w:pStyle w:val="ListParagraph"/>
        <w:numPr>
          <w:ilvl w:val="0"/>
          <w:numId w:val="6"/>
        </w:numPr>
        <w:rPr>
          <w:rFonts w:ascii="Arial" w:hAnsi="Arial" w:cs="Arial"/>
          <w:sz w:val="20"/>
          <w:szCs w:val="20"/>
        </w:rPr>
      </w:pPr>
      <w:r w:rsidRPr="00347A21">
        <w:rPr>
          <w:rFonts w:ascii="Arial" w:hAnsi="Arial" w:cs="Arial"/>
          <w:sz w:val="20"/>
          <w:szCs w:val="20"/>
        </w:rPr>
        <w:t xml:space="preserve">The most recent minutes will also be </w:t>
      </w:r>
      <w:r w:rsidR="0041067A" w:rsidRPr="00347A21">
        <w:rPr>
          <w:rFonts w:ascii="Arial" w:hAnsi="Arial" w:cs="Arial"/>
          <w:sz w:val="20"/>
          <w:szCs w:val="20"/>
        </w:rPr>
        <w:t>circulated</w:t>
      </w:r>
      <w:r w:rsidRPr="00347A21">
        <w:rPr>
          <w:rFonts w:ascii="Arial" w:hAnsi="Arial" w:cs="Arial"/>
          <w:sz w:val="20"/>
          <w:szCs w:val="20"/>
        </w:rPr>
        <w:t xml:space="preserve"> with the</w:t>
      </w:r>
      <w:r w:rsidR="0041067A" w:rsidRPr="00347A21">
        <w:rPr>
          <w:rFonts w:ascii="Arial" w:hAnsi="Arial" w:cs="Arial"/>
          <w:sz w:val="20"/>
          <w:szCs w:val="20"/>
        </w:rPr>
        <w:t xml:space="preserve"> papers for the next</w:t>
      </w:r>
      <w:r w:rsidRPr="00347A21">
        <w:rPr>
          <w:rFonts w:ascii="Arial" w:hAnsi="Arial" w:cs="Arial"/>
          <w:sz w:val="20"/>
          <w:szCs w:val="20"/>
        </w:rPr>
        <w:t xml:space="preserve"> FGB</w:t>
      </w:r>
      <w:r w:rsidR="0041067A" w:rsidRPr="00347A21">
        <w:rPr>
          <w:rFonts w:ascii="Arial" w:hAnsi="Arial" w:cs="Arial"/>
          <w:sz w:val="20"/>
          <w:szCs w:val="20"/>
        </w:rPr>
        <w:t xml:space="preserve"> meeting and verbal feedback will be provided at that meeting</w:t>
      </w:r>
      <w:r w:rsidRPr="00347A21">
        <w:rPr>
          <w:rFonts w:ascii="Arial" w:hAnsi="Arial" w:cs="Arial"/>
          <w:sz w:val="20"/>
          <w:szCs w:val="20"/>
        </w:rPr>
        <w:t xml:space="preserve"> through a report from the Chair of the committee.</w:t>
      </w:r>
    </w:p>
    <w:p w14:paraId="68748A50" w14:textId="77777777" w:rsidR="00275431" w:rsidRDefault="00275431" w:rsidP="00275431">
      <w:pPr>
        <w:pStyle w:val="ListParagraph"/>
        <w:ind w:left="1080"/>
        <w:rPr>
          <w:rFonts w:ascii="Arial" w:hAnsi="Arial" w:cs="Arial"/>
          <w:sz w:val="20"/>
          <w:szCs w:val="20"/>
        </w:rPr>
      </w:pPr>
    </w:p>
    <w:p w14:paraId="2821B328" w14:textId="48D2FF0E" w:rsidR="00275431" w:rsidRDefault="00275431" w:rsidP="00275431">
      <w:pPr>
        <w:pStyle w:val="ListParagraph"/>
        <w:numPr>
          <w:ilvl w:val="0"/>
          <w:numId w:val="1"/>
        </w:numPr>
        <w:spacing w:after="0"/>
        <w:ind w:left="357" w:hanging="357"/>
        <w:rPr>
          <w:rFonts w:ascii="Arial" w:hAnsi="Arial" w:cs="Arial"/>
          <w:b/>
          <w:bCs/>
          <w:sz w:val="20"/>
          <w:szCs w:val="20"/>
        </w:rPr>
      </w:pPr>
      <w:r>
        <w:rPr>
          <w:rFonts w:ascii="Arial" w:hAnsi="Arial" w:cs="Arial"/>
          <w:b/>
          <w:bCs/>
          <w:sz w:val="20"/>
          <w:szCs w:val="20"/>
        </w:rPr>
        <w:t>Responsibilities</w:t>
      </w:r>
    </w:p>
    <w:p w14:paraId="618F9D1E" w14:textId="58AA49E0" w:rsidR="00275431" w:rsidRPr="00B75440" w:rsidRDefault="00275431" w:rsidP="00275431">
      <w:pPr>
        <w:pStyle w:val="ListParagraph"/>
        <w:spacing w:after="0"/>
        <w:ind w:left="357"/>
        <w:rPr>
          <w:rFonts w:ascii="Arial" w:hAnsi="Arial" w:cs="Arial"/>
          <w:sz w:val="20"/>
          <w:szCs w:val="20"/>
          <w:u w:val="single"/>
        </w:rPr>
      </w:pPr>
      <w:r w:rsidRPr="00B75440">
        <w:rPr>
          <w:rFonts w:ascii="Arial" w:hAnsi="Arial" w:cs="Arial"/>
          <w:sz w:val="20"/>
          <w:szCs w:val="20"/>
          <w:u w:val="single"/>
        </w:rPr>
        <w:t>Curriculum</w:t>
      </w:r>
    </w:p>
    <w:p w14:paraId="17E0F277" w14:textId="18C80138" w:rsidR="00275431" w:rsidRDefault="00B75440" w:rsidP="00275431">
      <w:pPr>
        <w:pStyle w:val="ListParagraph"/>
        <w:numPr>
          <w:ilvl w:val="0"/>
          <w:numId w:val="9"/>
        </w:numPr>
        <w:spacing w:after="0"/>
        <w:rPr>
          <w:rFonts w:ascii="Arial" w:hAnsi="Arial" w:cs="Arial"/>
          <w:sz w:val="20"/>
          <w:szCs w:val="20"/>
        </w:rPr>
      </w:pPr>
      <w:r>
        <w:rPr>
          <w:rFonts w:ascii="Arial" w:hAnsi="Arial" w:cs="Arial"/>
          <w:sz w:val="20"/>
          <w:szCs w:val="20"/>
        </w:rPr>
        <w:t>Monitor pupil progress towards their targets for different groups in school</w:t>
      </w:r>
    </w:p>
    <w:p w14:paraId="4BE38DB2" w14:textId="74C527F3" w:rsidR="00B75440" w:rsidRDefault="00B75440" w:rsidP="00275431">
      <w:pPr>
        <w:pStyle w:val="ListParagraph"/>
        <w:numPr>
          <w:ilvl w:val="0"/>
          <w:numId w:val="9"/>
        </w:numPr>
        <w:spacing w:after="0"/>
        <w:rPr>
          <w:rFonts w:ascii="Arial" w:hAnsi="Arial" w:cs="Arial"/>
          <w:sz w:val="20"/>
          <w:szCs w:val="20"/>
        </w:rPr>
      </w:pPr>
      <w:r>
        <w:rPr>
          <w:rFonts w:ascii="Arial" w:hAnsi="Arial" w:cs="Arial"/>
          <w:sz w:val="20"/>
          <w:szCs w:val="20"/>
        </w:rPr>
        <w:t>Consider the school’s analysis of all pupils’ achievement during the year</w:t>
      </w:r>
    </w:p>
    <w:p w14:paraId="4A9A9BEC" w14:textId="7BA680B3" w:rsidR="00B75440" w:rsidRDefault="00B75440" w:rsidP="00275431">
      <w:pPr>
        <w:pStyle w:val="ListParagraph"/>
        <w:numPr>
          <w:ilvl w:val="0"/>
          <w:numId w:val="9"/>
        </w:numPr>
        <w:spacing w:after="0"/>
        <w:rPr>
          <w:rFonts w:ascii="Arial" w:hAnsi="Arial" w:cs="Arial"/>
          <w:sz w:val="20"/>
          <w:szCs w:val="20"/>
        </w:rPr>
      </w:pPr>
      <w:r>
        <w:rPr>
          <w:rFonts w:ascii="Arial" w:hAnsi="Arial" w:cs="Arial"/>
          <w:sz w:val="20"/>
          <w:szCs w:val="20"/>
        </w:rPr>
        <w:t>Monitor the progress of pupil groups, e.g. SEND pupil, EAL pupils, FSM pupils, Pupil Premium, LAC, boys v. girls, any other vulnerable or previously underperforming group</w:t>
      </w:r>
    </w:p>
    <w:p w14:paraId="08305409" w14:textId="047AC5C4" w:rsidR="000202FF" w:rsidRDefault="000202FF" w:rsidP="00275431">
      <w:pPr>
        <w:pStyle w:val="ListParagraph"/>
        <w:numPr>
          <w:ilvl w:val="0"/>
          <w:numId w:val="9"/>
        </w:numPr>
        <w:spacing w:after="0"/>
        <w:rPr>
          <w:rFonts w:ascii="Arial" w:hAnsi="Arial" w:cs="Arial"/>
          <w:sz w:val="20"/>
          <w:szCs w:val="20"/>
        </w:rPr>
      </w:pPr>
      <w:r>
        <w:rPr>
          <w:rFonts w:ascii="Arial" w:hAnsi="Arial" w:cs="Arial"/>
          <w:sz w:val="20"/>
          <w:szCs w:val="20"/>
        </w:rPr>
        <w:t xml:space="preserve">Review the curriculum and intervention </w:t>
      </w:r>
      <w:proofErr w:type="spellStart"/>
      <w:r>
        <w:rPr>
          <w:rFonts w:ascii="Arial" w:hAnsi="Arial" w:cs="Arial"/>
          <w:sz w:val="20"/>
          <w:szCs w:val="20"/>
        </w:rPr>
        <w:t>programmes</w:t>
      </w:r>
      <w:proofErr w:type="spellEnd"/>
      <w:r>
        <w:rPr>
          <w:rFonts w:ascii="Arial" w:hAnsi="Arial" w:cs="Arial"/>
          <w:sz w:val="20"/>
          <w:szCs w:val="20"/>
        </w:rPr>
        <w:t xml:space="preserve"> for SEND, EAL, and any other under-performing </w:t>
      </w:r>
      <w:r w:rsidR="00EB013E">
        <w:rPr>
          <w:rFonts w:ascii="Arial" w:hAnsi="Arial" w:cs="Arial"/>
          <w:sz w:val="20"/>
          <w:szCs w:val="20"/>
        </w:rPr>
        <w:t>cohort</w:t>
      </w:r>
    </w:p>
    <w:p w14:paraId="699686D2" w14:textId="26B7D65B" w:rsidR="000202FF" w:rsidRDefault="000202FF" w:rsidP="00275431">
      <w:pPr>
        <w:pStyle w:val="ListParagraph"/>
        <w:numPr>
          <w:ilvl w:val="0"/>
          <w:numId w:val="9"/>
        </w:numPr>
        <w:spacing w:after="0"/>
        <w:rPr>
          <w:rFonts w:ascii="Arial" w:hAnsi="Arial" w:cs="Arial"/>
          <w:sz w:val="20"/>
          <w:szCs w:val="20"/>
        </w:rPr>
      </w:pPr>
      <w:r>
        <w:rPr>
          <w:rFonts w:ascii="Arial" w:hAnsi="Arial" w:cs="Arial"/>
          <w:sz w:val="20"/>
          <w:szCs w:val="20"/>
        </w:rPr>
        <w:t>Review how expertise and resource used to address SEND</w:t>
      </w:r>
      <w:r w:rsidR="008C659F">
        <w:rPr>
          <w:rFonts w:ascii="Arial" w:hAnsi="Arial" w:cs="Arial"/>
          <w:sz w:val="20"/>
          <w:szCs w:val="20"/>
        </w:rPr>
        <w:t xml:space="preserve"> can be used to build the quality of whole school provision as part of school improvement, in line with the expectations of the SEND Code of Practice (2015)</w:t>
      </w:r>
    </w:p>
    <w:p w14:paraId="013F409C" w14:textId="3CF0C446" w:rsidR="00B75440" w:rsidRDefault="00B75440" w:rsidP="00275431">
      <w:pPr>
        <w:pStyle w:val="ListParagraph"/>
        <w:numPr>
          <w:ilvl w:val="0"/>
          <w:numId w:val="9"/>
        </w:numPr>
        <w:spacing w:after="0"/>
        <w:rPr>
          <w:rFonts w:ascii="Arial" w:hAnsi="Arial" w:cs="Arial"/>
          <w:sz w:val="20"/>
          <w:szCs w:val="20"/>
        </w:rPr>
      </w:pPr>
      <w:r>
        <w:rPr>
          <w:rFonts w:ascii="Arial" w:hAnsi="Arial" w:cs="Arial"/>
          <w:sz w:val="20"/>
          <w:szCs w:val="20"/>
        </w:rPr>
        <w:t xml:space="preserve">Agree further strategies for improvement in achievement in consultation with the </w:t>
      </w:r>
      <w:r w:rsidR="003B5ABF">
        <w:rPr>
          <w:rFonts w:ascii="Arial" w:hAnsi="Arial" w:cs="Arial"/>
          <w:sz w:val="20"/>
          <w:szCs w:val="20"/>
        </w:rPr>
        <w:t xml:space="preserve">Headteacher </w:t>
      </w:r>
      <w:r>
        <w:rPr>
          <w:rFonts w:ascii="Arial" w:hAnsi="Arial" w:cs="Arial"/>
          <w:sz w:val="20"/>
          <w:szCs w:val="20"/>
        </w:rPr>
        <w:t>to incorporate in the SDP</w:t>
      </w:r>
    </w:p>
    <w:p w14:paraId="3CB41FE1" w14:textId="3888B301" w:rsidR="00B75440" w:rsidRDefault="00B75440" w:rsidP="00275431">
      <w:pPr>
        <w:pStyle w:val="ListParagraph"/>
        <w:numPr>
          <w:ilvl w:val="0"/>
          <w:numId w:val="9"/>
        </w:numPr>
        <w:spacing w:after="0"/>
        <w:rPr>
          <w:rFonts w:ascii="Arial" w:hAnsi="Arial" w:cs="Arial"/>
          <w:sz w:val="20"/>
          <w:szCs w:val="20"/>
        </w:rPr>
      </w:pPr>
      <w:r>
        <w:rPr>
          <w:rFonts w:ascii="Arial" w:hAnsi="Arial" w:cs="Arial"/>
          <w:sz w:val="20"/>
          <w:szCs w:val="20"/>
        </w:rPr>
        <w:t xml:space="preserve">Consider </w:t>
      </w:r>
      <w:r w:rsidR="000202FF">
        <w:rPr>
          <w:rFonts w:ascii="Arial" w:hAnsi="Arial" w:cs="Arial"/>
          <w:sz w:val="20"/>
          <w:szCs w:val="20"/>
        </w:rPr>
        <w:t>participation of pupils in extension and enrichment activities</w:t>
      </w:r>
    </w:p>
    <w:p w14:paraId="6F480B52" w14:textId="602BF265" w:rsidR="000202FF" w:rsidRDefault="000202FF" w:rsidP="00275431">
      <w:pPr>
        <w:pStyle w:val="ListParagraph"/>
        <w:numPr>
          <w:ilvl w:val="0"/>
          <w:numId w:val="9"/>
        </w:numPr>
        <w:spacing w:after="0"/>
        <w:rPr>
          <w:rFonts w:ascii="Arial" w:hAnsi="Arial" w:cs="Arial"/>
          <w:sz w:val="20"/>
          <w:szCs w:val="20"/>
        </w:rPr>
      </w:pPr>
      <w:r>
        <w:rPr>
          <w:rFonts w:ascii="Arial" w:hAnsi="Arial" w:cs="Arial"/>
          <w:sz w:val="20"/>
          <w:szCs w:val="20"/>
        </w:rPr>
        <w:t>Consider termly report on teaching and learning</w:t>
      </w:r>
    </w:p>
    <w:p w14:paraId="10FEFBE3" w14:textId="08B1DB2C" w:rsidR="000202FF" w:rsidRDefault="000202FF" w:rsidP="00275431">
      <w:pPr>
        <w:pStyle w:val="ListParagraph"/>
        <w:numPr>
          <w:ilvl w:val="0"/>
          <w:numId w:val="9"/>
        </w:numPr>
        <w:spacing w:after="0"/>
        <w:rPr>
          <w:rFonts w:ascii="Arial" w:hAnsi="Arial" w:cs="Arial"/>
          <w:sz w:val="20"/>
          <w:szCs w:val="20"/>
        </w:rPr>
      </w:pPr>
      <w:r>
        <w:rPr>
          <w:rFonts w:ascii="Arial" w:hAnsi="Arial" w:cs="Arial"/>
          <w:sz w:val="20"/>
          <w:szCs w:val="20"/>
        </w:rPr>
        <w:t>Review curriculum policy (including policies on relationships and sex education, RE and collective worship) and revise in line with any new legislation or guidance</w:t>
      </w:r>
    </w:p>
    <w:p w14:paraId="2A31EEEB" w14:textId="75A736D9" w:rsidR="000202FF" w:rsidRDefault="000202FF" w:rsidP="00275431">
      <w:pPr>
        <w:pStyle w:val="ListParagraph"/>
        <w:numPr>
          <w:ilvl w:val="0"/>
          <w:numId w:val="9"/>
        </w:numPr>
        <w:spacing w:after="0"/>
        <w:rPr>
          <w:rFonts w:ascii="Arial" w:hAnsi="Arial" w:cs="Arial"/>
          <w:sz w:val="20"/>
          <w:szCs w:val="20"/>
        </w:rPr>
      </w:pPr>
      <w:r>
        <w:rPr>
          <w:rFonts w:ascii="Arial" w:hAnsi="Arial" w:cs="Arial"/>
          <w:sz w:val="20"/>
          <w:szCs w:val="20"/>
        </w:rPr>
        <w:t>Ensure that policy and practice align with the school’s culture, values and ethos</w:t>
      </w:r>
    </w:p>
    <w:p w14:paraId="2AF02236" w14:textId="3C363886" w:rsidR="008C659F" w:rsidRDefault="008C659F" w:rsidP="00275431">
      <w:pPr>
        <w:pStyle w:val="ListParagraph"/>
        <w:numPr>
          <w:ilvl w:val="0"/>
          <w:numId w:val="9"/>
        </w:numPr>
        <w:spacing w:after="0"/>
        <w:rPr>
          <w:rFonts w:ascii="Arial" w:hAnsi="Arial" w:cs="Arial"/>
          <w:sz w:val="20"/>
          <w:szCs w:val="20"/>
        </w:rPr>
      </w:pPr>
      <w:r>
        <w:rPr>
          <w:rFonts w:ascii="Arial" w:hAnsi="Arial" w:cs="Arial"/>
          <w:sz w:val="20"/>
          <w:szCs w:val="20"/>
        </w:rPr>
        <w:t>Monitor and evaluate arrangements for personal, social and health education and the pastoral welfare of all pupils</w:t>
      </w:r>
    </w:p>
    <w:p w14:paraId="07233C42" w14:textId="1D96DCD4" w:rsidR="008C659F" w:rsidRDefault="008C659F" w:rsidP="00275431">
      <w:pPr>
        <w:pStyle w:val="ListParagraph"/>
        <w:numPr>
          <w:ilvl w:val="0"/>
          <w:numId w:val="9"/>
        </w:numPr>
        <w:spacing w:after="0"/>
        <w:rPr>
          <w:rFonts w:ascii="Arial" w:hAnsi="Arial" w:cs="Arial"/>
          <w:sz w:val="20"/>
          <w:szCs w:val="20"/>
        </w:rPr>
      </w:pPr>
      <w:r>
        <w:rPr>
          <w:rFonts w:ascii="Arial" w:hAnsi="Arial" w:cs="Arial"/>
          <w:sz w:val="20"/>
          <w:szCs w:val="20"/>
        </w:rPr>
        <w:t xml:space="preserve">Be responsible for ensuring that safeguarding, including e-safety, is taught effectively </w:t>
      </w:r>
    </w:p>
    <w:p w14:paraId="3FA26CA9" w14:textId="26D4F52C" w:rsidR="008C659F" w:rsidRDefault="008C659F" w:rsidP="00275431">
      <w:pPr>
        <w:pStyle w:val="ListParagraph"/>
        <w:numPr>
          <w:ilvl w:val="0"/>
          <w:numId w:val="9"/>
        </w:numPr>
        <w:spacing w:after="0"/>
        <w:rPr>
          <w:rFonts w:ascii="Arial" w:hAnsi="Arial" w:cs="Arial"/>
          <w:sz w:val="20"/>
          <w:szCs w:val="20"/>
        </w:rPr>
      </w:pPr>
      <w:r>
        <w:rPr>
          <w:rFonts w:ascii="Arial" w:hAnsi="Arial" w:cs="Arial"/>
          <w:sz w:val="20"/>
          <w:szCs w:val="20"/>
        </w:rPr>
        <w:t>Monitor, evaluate and review the policies designed by the FGB to ensure inclusion (</w:t>
      </w:r>
      <w:proofErr w:type="gramStart"/>
      <w:r>
        <w:rPr>
          <w:rFonts w:ascii="Arial" w:hAnsi="Arial" w:cs="Arial"/>
          <w:sz w:val="20"/>
          <w:szCs w:val="20"/>
        </w:rPr>
        <w:t>in regard to</w:t>
      </w:r>
      <w:proofErr w:type="gramEnd"/>
      <w:r>
        <w:rPr>
          <w:rFonts w:ascii="Arial" w:hAnsi="Arial" w:cs="Arial"/>
          <w:sz w:val="20"/>
          <w:szCs w:val="20"/>
        </w:rPr>
        <w:t xml:space="preserve"> protected characteristics of Equality legislation)</w:t>
      </w:r>
    </w:p>
    <w:p w14:paraId="52CE6988" w14:textId="37192A8C" w:rsidR="008C659F" w:rsidRDefault="008C659F" w:rsidP="00275431">
      <w:pPr>
        <w:pStyle w:val="ListParagraph"/>
        <w:numPr>
          <w:ilvl w:val="0"/>
          <w:numId w:val="9"/>
        </w:numPr>
        <w:spacing w:after="0"/>
        <w:rPr>
          <w:rFonts w:ascii="Arial" w:hAnsi="Arial" w:cs="Arial"/>
          <w:sz w:val="20"/>
          <w:szCs w:val="20"/>
        </w:rPr>
      </w:pPr>
      <w:r>
        <w:rPr>
          <w:rFonts w:ascii="Arial" w:hAnsi="Arial" w:cs="Arial"/>
          <w:sz w:val="20"/>
          <w:szCs w:val="20"/>
        </w:rPr>
        <w:t>Monitor the priorities of the school’s development plans, receive and contribute to evaluation of them, and make suggestions for future planning</w:t>
      </w:r>
    </w:p>
    <w:p w14:paraId="5B820158" w14:textId="238F6A42" w:rsidR="008C659F" w:rsidRDefault="008C659F" w:rsidP="00275431">
      <w:pPr>
        <w:pStyle w:val="ListParagraph"/>
        <w:numPr>
          <w:ilvl w:val="0"/>
          <w:numId w:val="9"/>
        </w:numPr>
        <w:spacing w:after="0"/>
        <w:rPr>
          <w:rFonts w:ascii="Arial" w:hAnsi="Arial" w:cs="Arial"/>
          <w:sz w:val="20"/>
          <w:szCs w:val="20"/>
        </w:rPr>
      </w:pPr>
      <w:r>
        <w:rPr>
          <w:rFonts w:ascii="Arial" w:hAnsi="Arial" w:cs="Arial"/>
          <w:sz w:val="20"/>
          <w:szCs w:val="20"/>
        </w:rPr>
        <w:t xml:space="preserve">Ensure that </w:t>
      </w:r>
      <w:r w:rsidR="00805A24">
        <w:rPr>
          <w:rFonts w:ascii="Arial" w:hAnsi="Arial" w:cs="Arial"/>
          <w:sz w:val="20"/>
          <w:szCs w:val="20"/>
        </w:rPr>
        <w:t>statutory information is published on the school website in accordance with the School Information (England) (Amendment) Regulations 2012</w:t>
      </w:r>
    </w:p>
    <w:p w14:paraId="4FEC37CC" w14:textId="2FA7C321" w:rsidR="00805A24" w:rsidRDefault="00805A24" w:rsidP="00805A24">
      <w:pPr>
        <w:spacing w:after="0"/>
        <w:rPr>
          <w:rFonts w:ascii="Arial" w:hAnsi="Arial" w:cs="Arial"/>
          <w:sz w:val="20"/>
          <w:szCs w:val="20"/>
        </w:rPr>
      </w:pPr>
    </w:p>
    <w:p w14:paraId="51F5A1C7" w14:textId="71BC7D0B" w:rsidR="00805A24" w:rsidRPr="00805A24" w:rsidRDefault="00805A24" w:rsidP="00805A24">
      <w:pPr>
        <w:spacing w:after="0"/>
        <w:rPr>
          <w:rFonts w:ascii="Arial" w:hAnsi="Arial" w:cs="Arial"/>
          <w:sz w:val="20"/>
          <w:szCs w:val="20"/>
          <w:u w:val="single"/>
        </w:rPr>
      </w:pPr>
      <w:r>
        <w:rPr>
          <w:rFonts w:ascii="Arial" w:hAnsi="Arial" w:cs="Arial"/>
          <w:sz w:val="20"/>
          <w:szCs w:val="20"/>
        </w:rPr>
        <w:t xml:space="preserve">     </w:t>
      </w:r>
      <w:r w:rsidRPr="00805A24">
        <w:rPr>
          <w:rFonts w:ascii="Arial" w:hAnsi="Arial" w:cs="Arial"/>
          <w:sz w:val="20"/>
          <w:szCs w:val="20"/>
          <w:u w:val="single"/>
        </w:rPr>
        <w:t>Pupil Voice</w:t>
      </w:r>
    </w:p>
    <w:p w14:paraId="67160322" w14:textId="1509E9C0" w:rsidR="00805A24" w:rsidRDefault="00805A24" w:rsidP="00805A24">
      <w:pPr>
        <w:pStyle w:val="ListParagraph"/>
        <w:numPr>
          <w:ilvl w:val="0"/>
          <w:numId w:val="10"/>
        </w:numPr>
        <w:spacing w:after="0"/>
        <w:ind w:left="1077" w:hanging="357"/>
        <w:rPr>
          <w:rFonts w:ascii="Arial" w:hAnsi="Arial" w:cs="Arial"/>
          <w:sz w:val="20"/>
          <w:szCs w:val="20"/>
        </w:rPr>
      </w:pPr>
      <w:r>
        <w:rPr>
          <w:rFonts w:ascii="Arial" w:hAnsi="Arial" w:cs="Arial"/>
          <w:sz w:val="20"/>
          <w:szCs w:val="20"/>
        </w:rPr>
        <w:t>Plan and coordinate strategies to collect and consider the views of the pupils</w:t>
      </w:r>
    </w:p>
    <w:p w14:paraId="3859360E" w14:textId="64FECD06" w:rsidR="00805A24" w:rsidRDefault="00805A24" w:rsidP="00805A24">
      <w:pPr>
        <w:spacing w:after="0"/>
        <w:rPr>
          <w:rFonts w:ascii="Arial" w:hAnsi="Arial" w:cs="Arial"/>
          <w:sz w:val="20"/>
          <w:szCs w:val="20"/>
        </w:rPr>
      </w:pPr>
    </w:p>
    <w:p w14:paraId="1E0C5BB7" w14:textId="686BD1EB" w:rsidR="00805A24" w:rsidRPr="002A5C9F" w:rsidRDefault="00805A24" w:rsidP="00805A24">
      <w:pPr>
        <w:spacing w:after="0"/>
        <w:rPr>
          <w:rFonts w:ascii="Arial" w:hAnsi="Arial" w:cs="Arial"/>
          <w:sz w:val="20"/>
          <w:szCs w:val="20"/>
          <w:u w:val="single"/>
        </w:rPr>
      </w:pPr>
      <w:r>
        <w:rPr>
          <w:rFonts w:ascii="Arial" w:hAnsi="Arial" w:cs="Arial"/>
          <w:sz w:val="20"/>
          <w:szCs w:val="20"/>
        </w:rPr>
        <w:t xml:space="preserve">     </w:t>
      </w:r>
      <w:r w:rsidRPr="002A5C9F">
        <w:rPr>
          <w:rFonts w:ascii="Arial" w:hAnsi="Arial" w:cs="Arial"/>
          <w:sz w:val="20"/>
          <w:szCs w:val="20"/>
          <w:u w:val="single"/>
        </w:rPr>
        <w:t>Religious Education</w:t>
      </w:r>
    </w:p>
    <w:p w14:paraId="0B610C26" w14:textId="089DD945" w:rsidR="00805A24" w:rsidRDefault="00805A24" w:rsidP="00805A24">
      <w:pPr>
        <w:pStyle w:val="ListParagraph"/>
        <w:numPr>
          <w:ilvl w:val="0"/>
          <w:numId w:val="10"/>
        </w:numPr>
        <w:spacing w:after="0"/>
        <w:ind w:left="1077" w:hanging="357"/>
        <w:rPr>
          <w:rFonts w:ascii="Arial" w:hAnsi="Arial" w:cs="Arial"/>
          <w:sz w:val="20"/>
          <w:szCs w:val="20"/>
        </w:rPr>
      </w:pPr>
      <w:r>
        <w:rPr>
          <w:rFonts w:ascii="Arial" w:hAnsi="Arial" w:cs="Arial"/>
          <w:sz w:val="20"/>
          <w:szCs w:val="20"/>
        </w:rPr>
        <w:t>Ensure provision of RE in line with the school’s ethos as a Church school and the school’s basic curriculum, to include learning about other religions in addition to Christianity</w:t>
      </w:r>
    </w:p>
    <w:p w14:paraId="2AA4DA60" w14:textId="062D022B" w:rsidR="002A5C9F" w:rsidRDefault="002A5C9F" w:rsidP="002A5C9F">
      <w:pPr>
        <w:spacing w:after="0"/>
        <w:rPr>
          <w:rFonts w:ascii="Arial" w:hAnsi="Arial" w:cs="Arial"/>
          <w:sz w:val="20"/>
          <w:szCs w:val="20"/>
        </w:rPr>
      </w:pPr>
    </w:p>
    <w:p w14:paraId="07B8CD1E" w14:textId="5663A0CD" w:rsidR="002A5C9F" w:rsidRPr="002A5C9F" w:rsidRDefault="002A5C9F" w:rsidP="002A5C9F">
      <w:pPr>
        <w:spacing w:after="0"/>
        <w:rPr>
          <w:rFonts w:ascii="Arial" w:hAnsi="Arial" w:cs="Arial"/>
          <w:sz w:val="20"/>
          <w:szCs w:val="20"/>
          <w:u w:val="single"/>
        </w:rPr>
      </w:pPr>
      <w:r>
        <w:rPr>
          <w:rFonts w:ascii="Arial" w:hAnsi="Arial" w:cs="Arial"/>
          <w:sz w:val="20"/>
          <w:szCs w:val="20"/>
        </w:rPr>
        <w:t xml:space="preserve">     </w:t>
      </w:r>
      <w:r w:rsidRPr="002A5C9F">
        <w:rPr>
          <w:rFonts w:ascii="Arial" w:hAnsi="Arial" w:cs="Arial"/>
          <w:sz w:val="20"/>
          <w:szCs w:val="20"/>
          <w:u w:val="single"/>
        </w:rPr>
        <w:t>Behaviour</w:t>
      </w:r>
    </w:p>
    <w:p w14:paraId="4EB45045" w14:textId="4381B957" w:rsidR="002A5C9F" w:rsidRDefault="002A5C9F" w:rsidP="002A5C9F">
      <w:pPr>
        <w:pStyle w:val="ListParagraph"/>
        <w:numPr>
          <w:ilvl w:val="0"/>
          <w:numId w:val="10"/>
        </w:numPr>
        <w:spacing w:after="0"/>
        <w:ind w:left="1077" w:hanging="357"/>
        <w:rPr>
          <w:rFonts w:ascii="Arial" w:hAnsi="Arial" w:cs="Arial"/>
          <w:sz w:val="20"/>
          <w:szCs w:val="20"/>
        </w:rPr>
      </w:pPr>
      <w:r>
        <w:rPr>
          <w:rFonts w:ascii="Arial" w:hAnsi="Arial" w:cs="Arial"/>
          <w:sz w:val="20"/>
          <w:szCs w:val="20"/>
        </w:rPr>
        <w:t>Monitor and review pupil attendance</w:t>
      </w:r>
    </w:p>
    <w:p w14:paraId="471CBE3A" w14:textId="13E4E1BA" w:rsidR="002A5C9F" w:rsidRDefault="002A5C9F" w:rsidP="002A5C9F">
      <w:pPr>
        <w:pStyle w:val="ListParagraph"/>
        <w:numPr>
          <w:ilvl w:val="0"/>
          <w:numId w:val="10"/>
        </w:numPr>
        <w:spacing w:after="0"/>
        <w:ind w:left="1077" w:hanging="357"/>
        <w:rPr>
          <w:rFonts w:ascii="Arial" w:hAnsi="Arial" w:cs="Arial"/>
          <w:sz w:val="20"/>
          <w:szCs w:val="20"/>
        </w:rPr>
      </w:pPr>
      <w:r>
        <w:rPr>
          <w:rFonts w:ascii="Arial" w:hAnsi="Arial" w:cs="Arial"/>
          <w:sz w:val="20"/>
          <w:szCs w:val="20"/>
        </w:rPr>
        <w:t>Review the overall pattern and use of exclusions within the school</w:t>
      </w:r>
    </w:p>
    <w:p w14:paraId="389F7961" w14:textId="7E984149" w:rsidR="00275431" w:rsidRPr="00275431" w:rsidRDefault="00275431" w:rsidP="00275431">
      <w:pPr>
        <w:rPr>
          <w:rFonts w:ascii="Arial" w:hAnsi="Arial" w:cs="Arial"/>
          <w:sz w:val="20"/>
          <w:szCs w:val="20"/>
        </w:rPr>
      </w:pPr>
    </w:p>
    <w:p w14:paraId="3C47E39C" w14:textId="4897C210" w:rsidR="00275431" w:rsidRDefault="00275431" w:rsidP="00275431">
      <w:pPr>
        <w:rPr>
          <w:rFonts w:ascii="Arial" w:hAnsi="Arial" w:cs="Arial"/>
          <w:sz w:val="20"/>
          <w:szCs w:val="20"/>
        </w:rPr>
      </w:pPr>
    </w:p>
    <w:p w14:paraId="35752914" w14:textId="77777777" w:rsidR="00275431" w:rsidRDefault="00275431" w:rsidP="00275431">
      <w:pPr>
        <w:pStyle w:val="ListParagraph"/>
        <w:numPr>
          <w:ilvl w:val="0"/>
          <w:numId w:val="1"/>
        </w:numPr>
        <w:spacing w:after="0"/>
        <w:ind w:left="357" w:hanging="357"/>
        <w:rPr>
          <w:rFonts w:ascii="Arial" w:hAnsi="Arial" w:cs="Arial"/>
          <w:b/>
          <w:bCs/>
          <w:sz w:val="20"/>
          <w:szCs w:val="20"/>
        </w:rPr>
      </w:pPr>
      <w:r w:rsidRPr="00704AA2">
        <w:rPr>
          <w:rFonts w:ascii="Arial" w:hAnsi="Arial" w:cs="Arial"/>
          <w:b/>
          <w:bCs/>
          <w:sz w:val="20"/>
          <w:szCs w:val="20"/>
        </w:rPr>
        <w:lastRenderedPageBreak/>
        <w:t>Policies and Compliance</w:t>
      </w:r>
    </w:p>
    <w:p w14:paraId="6AB5BC61" w14:textId="5B3B3664" w:rsidR="00275431" w:rsidRDefault="00275431" w:rsidP="00275431">
      <w:pPr>
        <w:pStyle w:val="ListParagraph"/>
        <w:spacing w:after="0"/>
        <w:ind w:left="357"/>
        <w:rPr>
          <w:rFonts w:ascii="Arial" w:hAnsi="Arial" w:cs="Arial"/>
          <w:sz w:val="20"/>
          <w:szCs w:val="20"/>
        </w:rPr>
      </w:pPr>
      <w:r>
        <w:rPr>
          <w:rFonts w:ascii="Arial" w:hAnsi="Arial" w:cs="Arial"/>
          <w:sz w:val="20"/>
          <w:szCs w:val="20"/>
        </w:rPr>
        <w:t>The committee will review and ratify the following policies:</w:t>
      </w:r>
    </w:p>
    <w:p w14:paraId="09A27B10" w14:textId="066993F9" w:rsidR="00F41D1F" w:rsidRDefault="00F41D1F" w:rsidP="00F41D1F">
      <w:pPr>
        <w:pStyle w:val="ListParagraph"/>
        <w:numPr>
          <w:ilvl w:val="0"/>
          <w:numId w:val="11"/>
        </w:numPr>
        <w:spacing w:after="0"/>
        <w:rPr>
          <w:rFonts w:ascii="Arial" w:hAnsi="Arial" w:cs="Arial"/>
          <w:sz w:val="20"/>
          <w:szCs w:val="20"/>
        </w:rPr>
      </w:pPr>
      <w:r>
        <w:rPr>
          <w:rFonts w:ascii="Arial" w:hAnsi="Arial" w:cs="Arial"/>
          <w:sz w:val="20"/>
          <w:szCs w:val="20"/>
        </w:rPr>
        <w:t>All curriculum policies</w:t>
      </w:r>
    </w:p>
    <w:p w14:paraId="1B5E73C7" w14:textId="6F0B4034" w:rsidR="00F41D1F" w:rsidRDefault="00F41D1F" w:rsidP="00F41D1F">
      <w:pPr>
        <w:pStyle w:val="ListParagraph"/>
        <w:numPr>
          <w:ilvl w:val="0"/>
          <w:numId w:val="11"/>
        </w:numPr>
        <w:spacing w:after="0"/>
        <w:rPr>
          <w:rFonts w:ascii="Arial" w:hAnsi="Arial" w:cs="Arial"/>
          <w:sz w:val="20"/>
          <w:szCs w:val="20"/>
        </w:rPr>
      </w:pPr>
      <w:r>
        <w:rPr>
          <w:rFonts w:ascii="Arial" w:hAnsi="Arial" w:cs="Arial"/>
          <w:sz w:val="20"/>
          <w:szCs w:val="20"/>
        </w:rPr>
        <w:t>Teaching, learning and assessment policy</w:t>
      </w:r>
    </w:p>
    <w:p w14:paraId="55A5404F" w14:textId="5D37C574" w:rsidR="00F41D1F" w:rsidRPr="00645251" w:rsidRDefault="00F41D1F" w:rsidP="00645251">
      <w:pPr>
        <w:pStyle w:val="ListParagraph"/>
        <w:numPr>
          <w:ilvl w:val="0"/>
          <w:numId w:val="11"/>
        </w:numPr>
        <w:spacing w:after="0"/>
        <w:rPr>
          <w:rFonts w:ascii="Arial" w:hAnsi="Arial" w:cs="Arial"/>
          <w:sz w:val="20"/>
          <w:szCs w:val="20"/>
        </w:rPr>
      </w:pPr>
      <w:r>
        <w:rPr>
          <w:rFonts w:ascii="Arial" w:hAnsi="Arial" w:cs="Arial"/>
          <w:sz w:val="20"/>
          <w:szCs w:val="20"/>
        </w:rPr>
        <w:t>Marking and feedback policy</w:t>
      </w:r>
    </w:p>
    <w:p w14:paraId="3CBEF544" w14:textId="0627B5AA" w:rsidR="00F41D1F" w:rsidRDefault="00F41D1F" w:rsidP="00F41D1F">
      <w:pPr>
        <w:pStyle w:val="ListParagraph"/>
        <w:numPr>
          <w:ilvl w:val="0"/>
          <w:numId w:val="11"/>
        </w:numPr>
        <w:spacing w:after="0"/>
        <w:rPr>
          <w:rFonts w:ascii="Arial" w:hAnsi="Arial" w:cs="Arial"/>
          <w:sz w:val="20"/>
          <w:szCs w:val="20"/>
        </w:rPr>
      </w:pPr>
      <w:r>
        <w:rPr>
          <w:rFonts w:ascii="Arial" w:hAnsi="Arial" w:cs="Arial"/>
          <w:sz w:val="20"/>
          <w:szCs w:val="20"/>
        </w:rPr>
        <w:t>SEND policy</w:t>
      </w:r>
    </w:p>
    <w:p w14:paraId="3C70FF05" w14:textId="634F565E" w:rsidR="00F41D1F" w:rsidRDefault="00F41D1F" w:rsidP="00F41D1F">
      <w:pPr>
        <w:pStyle w:val="ListParagraph"/>
        <w:numPr>
          <w:ilvl w:val="0"/>
          <w:numId w:val="11"/>
        </w:numPr>
        <w:spacing w:after="0"/>
        <w:rPr>
          <w:rFonts w:ascii="Arial" w:hAnsi="Arial" w:cs="Arial"/>
          <w:sz w:val="20"/>
          <w:szCs w:val="20"/>
        </w:rPr>
      </w:pPr>
      <w:r>
        <w:rPr>
          <w:rFonts w:ascii="Arial" w:hAnsi="Arial" w:cs="Arial"/>
          <w:sz w:val="20"/>
          <w:szCs w:val="20"/>
        </w:rPr>
        <w:t>Behaviour policy</w:t>
      </w:r>
    </w:p>
    <w:p w14:paraId="00FCAB7F" w14:textId="77777777" w:rsidR="00275431" w:rsidRPr="00275431" w:rsidRDefault="00275431" w:rsidP="00275431">
      <w:pPr>
        <w:rPr>
          <w:rFonts w:ascii="Arial" w:hAnsi="Arial" w:cs="Arial"/>
          <w:sz w:val="20"/>
          <w:szCs w:val="20"/>
        </w:rPr>
      </w:pPr>
    </w:p>
    <w:bookmarkEnd w:id="0"/>
    <w:p w14:paraId="0E754419" w14:textId="175231CD" w:rsidR="001F4557" w:rsidRDefault="001F4557">
      <w:pPr>
        <w:rPr>
          <w:rFonts w:ascii="Arial" w:hAnsi="Arial" w:cs="Arial"/>
          <w:sz w:val="24"/>
          <w:szCs w:val="24"/>
        </w:rPr>
      </w:pPr>
    </w:p>
    <w:p w14:paraId="14EB2376" w14:textId="3BF4E271" w:rsidR="00E52DA7" w:rsidRDefault="00E52DA7" w:rsidP="00E52DA7">
      <w:pPr>
        <w:rPr>
          <w:rFonts w:ascii="Arial" w:hAnsi="Arial" w:cs="Arial"/>
          <w:b/>
          <w:bCs/>
          <w:sz w:val="20"/>
          <w:szCs w:val="20"/>
        </w:rPr>
      </w:pPr>
      <w:r w:rsidRPr="00311935">
        <w:rPr>
          <w:rFonts w:ascii="Arial" w:hAnsi="Arial" w:cs="Arial"/>
          <w:b/>
          <w:bCs/>
          <w:sz w:val="20"/>
          <w:szCs w:val="20"/>
        </w:rPr>
        <w:t xml:space="preserve">Approved by the </w:t>
      </w:r>
      <w:r>
        <w:rPr>
          <w:rFonts w:ascii="Arial" w:hAnsi="Arial" w:cs="Arial"/>
          <w:b/>
          <w:bCs/>
          <w:sz w:val="20"/>
          <w:szCs w:val="20"/>
        </w:rPr>
        <w:t>full governing body:</w:t>
      </w:r>
      <w:r w:rsidR="0021053A">
        <w:rPr>
          <w:rFonts w:ascii="Arial" w:hAnsi="Arial" w:cs="Arial"/>
          <w:b/>
          <w:bCs/>
          <w:sz w:val="20"/>
          <w:szCs w:val="20"/>
        </w:rPr>
        <w:tab/>
      </w:r>
      <w:r w:rsidR="0021053A">
        <w:rPr>
          <w:rFonts w:ascii="Arial" w:hAnsi="Arial" w:cs="Arial"/>
          <w:b/>
          <w:bCs/>
          <w:sz w:val="20"/>
          <w:szCs w:val="20"/>
        </w:rPr>
        <w:tab/>
      </w:r>
      <w:r w:rsidR="008973C6">
        <w:rPr>
          <w:rFonts w:ascii="Arial" w:hAnsi="Arial" w:cs="Arial"/>
          <w:b/>
          <w:bCs/>
          <w:sz w:val="20"/>
          <w:szCs w:val="20"/>
        </w:rPr>
        <w:t>25.11.24</w:t>
      </w:r>
      <w:r w:rsidR="0021053A">
        <w:rPr>
          <w:rFonts w:ascii="Arial" w:hAnsi="Arial" w:cs="Arial"/>
          <w:b/>
          <w:bCs/>
          <w:sz w:val="20"/>
          <w:szCs w:val="20"/>
        </w:rPr>
        <w:tab/>
      </w:r>
      <w:r w:rsidR="0021053A">
        <w:rPr>
          <w:rFonts w:ascii="Arial" w:hAnsi="Arial" w:cs="Arial"/>
          <w:b/>
          <w:bCs/>
          <w:sz w:val="20"/>
          <w:szCs w:val="20"/>
        </w:rPr>
        <w:tab/>
      </w:r>
    </w:p>
    <w:p w14:paraId="1BBC1BF8" w14:textId="77777777" w:rsidR="00E52DA7" w:rsidRDefault="00E52DA7" w:rsidP="00E52DA7">
      <w:pPr>
        <w:rPr>
          <w:rFonts w:ascii="Arial" w:hAnsi="Arial" w:cs="Arial"/>
          <w:b/>
          <w:bCs/>
          <w:sz w:val="20"/>
          <w:szCs w:val="20"/>
        </w:rPr>
      </w:pPr>
    </w:p>
    <w:p w14:paraId="0DC9F384" w14:textId="75D42227" w:rsidR="00F41D1F" w:rsidRDefault="00E52DA7" w:rsidP="00E52DA7">
      <w:pPr>
        <w:rPr>
          <w:rFonts w:ascii="Arial" w:hAnsi="Arial" w:cs="Arial"/>
          <w:b/>
          <w:bCs/>
          <w:sz w:val="20"/>
          <w:szCs w:val="20"/>
        </w:rPr>
      </w:pPr>
      <w:r>
        <w:rPr>
          <w:rFonts w:ascii="Arial" w:hAnsi="Arial" w:cs="Arial"/>
          <w:b/>
          <w:bCs/>
          <w:sz w:val="20"/>
          <w:szCs w:val="20"/>
        </w:rPr>
        <w:t>Adopted by the Learning and Standards</w:t>
      </w:r>
      <w:r w:rsidRPr="00311935">
        <w:rPr>
          <w:rFonts w:ascii="Arial" w:hAnsi="Arial" w:cs="Arial"/>
          <w:b/>
          <w:bCs/>
          <w:sz w:val="20"/>
          <w:szCs w:val="20"/>
        </w:rPr>
        <w:t xml:space="preserve"> Committee</w:t>
      </w:r>
      <w:r>
        <w:rPr>
          <w:rFonts w:ascii="Arial" w:hAnsi="Arial" w:cs="Arial"/>
          <w:b/>
          <w:bCs/>
          <w:sz w:val="20"/>
          <w:szCs w:val="20"/>
        </w:rPr>
        <w:t>:</w:t>
      </w:r>
      <w:r w:rsidR="0021053A">
        <w:rPr>
          <w:rFonts w:ascii="Arial" w:hAnsi="Arial" w:cs="Arial"/>
          <w:b/>
          <w:bCs/>
          <w:sz w:val="20"/>
          <w:szCs w:val="20"/>
        </w:rPr>
        <w:tab/>
      </w:r>
      <w:r w:rsidR="0021053A">
        <w:rPr>
          <w:rFonts w:ascii="Arial" w:hAnsi="Arial" w:cs="Arial"/>
          <w:b/>
          <w:bCs/>
          <w:sz w:val="20"/>
          <w:szCs w:val="20"/>
        </w:rPr>
        <w:tab/>
      </w:r>
      <w:r w:rsidR="00347A21" w:rsidRPr="008973C6">
        <w:rPr>
          <w:rFonts w:ascii="Arial" w:hAnsi="Arial" w:cs="Arial"/>
          <w:b/>
          <w:bCs/>
          <w:sz w:val="20"/>
          <w:szCs w:val="20"/>
        </w:rPr>
        <w:t>11.11.24</w:t>
      </w:r>
      <w:r>
        <w:rPr>
          <w:rFonts w:ascii="Arial" w:hAnsi="Arial" w:cs="Arial"/>
          <w:b/>
          <w:bCs/>
          <w:sz w:val="20"/>
          <w:szCs w:val="20"/>
        </w:rPr>
        <w:t xml:space="preserve">  </w:t>
      </w:r>
    </w:p>
    <w:p w14:paraId="02423AB4" w14:textId="77777777" w:rsidR="00F41D1F" w:rsidRDefault="00F41D1F" w:rsidP="00E52DA7">
      <w:pPr>
        <w:rPr>
          <w:rFonts w:ascii="Arial" w:hAnsi="Arial" w:cs="Arial"/>
          <w:b/>
          <w:bCs/>
          <w:sz w:val="20"/>
          <w:szCs w:val="20"/>
        </w:rPr>
      </w:pPr>
    </w:p>
    <w:p w14:paraId="1A89B21E" w14:textId="4CD3CC34" w:rsidR="00E52DA7" w:rsidRPr="00311935" w:rsidRDefault="00E52DA7" w:rsidP="00E52DA7">
      <w:pPr>
        <w:rPr>
          <w:rFonts w:ascii="Arial" w:hAnsi="Arial" w:cs="Arial"/>
          <w:b/>
          <w:bCs/>
          <w:sz w:val="20"/>
          <w:szCs w:val="20"/>
        </w:rPr>
      </w:pPr>
      <w:r>
        <w:rPr>
          <w:rFonts w:ascii="Arial" w:hAnsi="Arial" w:cs="Arial"/>
          <w:b/>
          <w:bCs/>
          <w:sz w:val="20"/>
          <w:szCs w:val="20"/>
        </w:rPr>
        <w:t>Next review date:</w:t>
      </w:r>
      <w:r w:rsidR="0021053A">
        <w:rPr>
          <w:rFonts w:ascii="Arial" w:hAnsi="Arial" w:cs="Arial"/>
          <w:b/>
          <w:bCs/>
          <w:sz w:val="20"/>
          <w:szCs w:val="20"/>
        </w:rPr>
        <w:tab/>
      </w:r>
      <w:r w:rsidR="0021053A">
        <w:rPr>
          <w:rFonts w:ascii="Arial" w:hAnsi="Arial" w:cs="Arial"/>
          <w:b/>
          <w:bCs/>
          <w:sz w:val="20"/>
          <w:szCs w:val="20"/>
        </w:rPr>
        <w:tab/>
      </w:r>
      <w:r w:rsidR="0021053A">
        <w:rPr>
          <w:rFonts w:ascii="Arial" w:hAnsi="Arial" w:cs="Arial"/>
          <w:b/>
          <w:bCs/>
          <w:sz w:val="20"/>
          <w:szCs w:val="20"/>
        </w:rPr>
        <w:tab/>
      </w:r>
      <w:r w:rsidR="0021053A">
        <w:rPr>
          <w:rFonts w:ascii="Arial" w:hAnsi="Arial" w:cs="Arial"/>
          <w:b/>
          <w:bCs/>
          <w:sz w:val="20"/>
          <w:szCs w:val="20"/>
        </w:rPr>
        <w:tab/>
      </w:r>
      <w:r w:rsidR="0021053A">
        <w:rPr>
          <w:rFonts w:ascii="Arial" w:hAnsi="Arial" w:cs="Arial"/>
          <w:b/>
          <w:bCs/>
          <w:sz w:val="20"/>
          <w:szCs w:val="20"/>
        </w:rPr>
        <w:tab/>
      </w:r>
      <w:r w:rsidR="0021053A">
        <w:rPr>
          <w:rFonts w:ascii="Arial" w:hAnsi="Arial" w:cs="Arial"/>
          <w:b/>
          <w:bCs/>
          <w:sz w:val="20"/>
          <w:szCs w:val="20"/>
        </w:rPr>
        <w:tab/>
      </w:r>
      <w:r w:rsidR="004A7D55" w:rsidRPr="008973C6">
        <w:rPr>
          <w:rFonts w:ascii="Arial" w:hAnsi="Arial" w:cs="Arial"/>
          <w:b/>
          <w:bCs/>
          <w:sz w:val="20"/>
          <w:szCs w:val="20"/>
        </w:rPr>
        <w:t>Autumn term 202</w:t>
      </w:r>
      <w:r w:rsidR="00645251" w:rsidRPr="008973C6">
        <w:rPr>
          <w:rFonts w:ascii="Arial" w:hAnsi="Arial" w:cs="Arial"/>
          <w:b/>
          <w:bCs/>
          <w:sz w:val="20"/>
          <w:szCs w:val="20"/>
        </w:rPr>
        <w:t>5</w:t>
      </w:r>
    </w:p>
    <w:p w14:paraId="3CBF60A3" w14:textId="77777777" w:rsidR="00E52DA7" w:rsidRPr="00807E62" w:rsidRDefault="00E52DA7">
      <w:pPr>
        <w:rPr>
          <w:rFonts w:ascii="Arial" w:hAnsi="Arial" w:cs="Arial"/>
          <w:sz w:val="24"/>
          <w:szCs w:val="24"/>
        </w:rPr>
      </w:pPr>
    </w:p>
    <w:sectPr w:rsidR="00E52DA7" w:rsidRPr="00807E62" w:rsidSect="002A5C9F">
      <w:headerReference w:type="even" r:id="rId7"/>
      <w:headerReference w:type="default" r:id="rId8"/>
      <w:footerReference w:type="even" r:id="rId9"/>
      <w:footerReference w:type="default" r:id="rId10"/>
      <w:headerReference w:type="first" r:id="rId11"/>
      <w:footerReference w:type="first" r:id="rId1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38628" w14:textId="77777777" w:rsidR="004B77A9" w:rsidRDefault="004B77A9" w:rsidP="00076084">
      <w:pPr>
        <w:spacing w:after="0" w:line="240" w:lineRule="auto"/>
      </w:pPr>
      <w:r>
        <w:separator/>
      </w:r>
    </w:p>
  </w:endnote>
  <w:endnote w:type="continuationSeparator" w:id="0">
    <w:p w14:paraId="4A0E8BA2" w14:textId="77777777" w:rsidR="004B77A9" w:rsidRDefault="004B77A9" w:rsidP="0007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36FFB" w14:textId="77777777" w:rsidR="001B2167" w:rsidRDefault="001B2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269591"/>
      <w:docPartObj>
        <w:docPartGallery w:val="Page Numbers (Bottom of Page)"/>
        <w:docPartUnique/>
      </w:docPartObj>
    </w:sdtPr>
    <w:sdtEndPr>
      <w:rPr>
        <w:noProof/>
      </w:rPr>
    </w:sdtEndPr>
    <w:sdtContent>
      <w:p w14:paraId="322D6CF7" w14:textId="3E701C97" w:rsidR="00F41D1F" w:rsidRDefault="00F41D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B43463" w14:textId="77777777" w:rsidR="00F41D1F" w:rsidRDefault="00F41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5CD80" w14:textId="77777777" w:rsidR="001B2167" w:rsidRDefault="001B2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0C4DA" w14:textId="77777777" w:rsidR="004B77A9" w:rsidRDefault="004B77A9" w:rsidP="00076084">
      <w:pPr>
        <w:spacing w:after="0" w:line="240" w:lineRule="auto"/>
      </w:pPr>
      <w:r>
        <w:separator/>
      </w:r>
    </w:p>
  </w:footnote>
  <w:footnote w:type="continuationSeparator" w:id="0">
    <w:p w14:paraId="15F09F48" w14:textId="77777777" w:rsidR="004B77A9" w:rsidRDefault="004B77A9" w:rsidP="00076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806D1" w14:textId="77777777" w:rsidR="001B2167" w:rsidRDefault="001B2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43989" w14:textId="1E5B84D7" w:rsidR="00076084" w:rsidRPr="0073793A" w:rsidRDefault="001B2167" w:rsidP="00076084">
    <w:pPr>
      <w:pStyle w:val="Header"/>
      <w:jc w:val="center"/>
      <w:rPr>
        <w:rFonts w:ascii="Arial" w:hAnsi="Arial" w:cs="Arial"/>
        <w:b/>
        <w:color w:val="FF0000"/>
        <w:sz w:val="28"/>
        <w:szCs w:val="28"/>
      </w:rPr>
    </w:pPr>
    <w:r>
      <w:rPr>
        <w:noProof/>
        <w:lang w:val="en-US"/>
      </w:rPr>
      <w:drawing>
        <wp:anchor distT="0" distB="0" distL="114300" distR="114300" simplePos="0" relativeHeight="251662336" behindDoc="0" locked="0" layoutInCell="1" allowOverlap="1" wp14:anchorId="3803DBFC" wp14:editId="5AADF70C">
          <wp:simplePos x="0" y="0"/>
          <wp:positionH relativeFrom="column">
            <wp:posOffset>-640080</wp:posOffset>
          </wp:positionH>
          <wp:positionV relativeFrom="paragraph">
            <wp:posOffset>-412115</wp:posOffset>
          </wp:positionV>
          <wp:extent cx="605790" cy="574040"/>
          <wp:effectExtent l="0" t="0" r="3810" b="0"/>
          <wp:wrapNone/>
          <wp:docPr id="1" name="Picture 1" descr="School%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574040"/>
                  </a:xfrm>
                  <a:prstGeom prst="rect">
                    <a:avLst/>
                  </a:prstGeom>
                  <a:noFill/>
                  <a:ln w="9525">
                    <a:noFill/>
                    <a:miter lim="800000"/>
                    <a:headEnd/>
                    <a:tailEnd/>
                  </a:ln>
                </pic:spPr>
              </pic:pic>
            </a:graphicData>
          </a:graphic>
        </wp:anchor>
      </w:drawing>
    </w:r>
    <w:r w:rsidR="00076084">
      <w:rPr>
        <w:rFonts w:ascii="Arial" w:hAnsi="Arial" w:cs="Arial"/>
        <w:b/>
        <w:noProof/>
        <w:color w:val="FF0000"/>
        <w:sz w:val="28"/>
        <w:szCs w:val="28"/>
        <w:lang w:val="en-US"/>
      </w:rPr>
      <mc:AlternateContent>
        <mc:Choice Requires="wps">
          <w:drawing>
            <wp:anchor distT="0" distB="0" distL="114300" distR="114300" simplePos="0" relativeHeight="251661312" behindDoc="0" locked="0" layoutInCell="1" allowOverlap="1" wp14:anchorId="5B178AA7" wp14:editId="312F214E">
              <wp:simplePos x="0" y="0"/>
              <wp:positionH relativeFrom="column">
                <wp:posOffset>-457200</wp:posOffset>
              </wp:positionH>
              <wp:positionV relativeFrom="paragraph">
                <wp:posOffset>-107315</wp:posOffset>
              </wp:positionV>
              <wp:extent cx="812165" cy="665480"/>
              <wp:effectExtent l="0" t="0" r="254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6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D401A" w14:textId="6C0531FC" w:rsidR="00076084" w:rsidRDefault="00076084" w:rsidP="0007608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178AA7" id="_x0000_t202" coordsize="21600,21600" o:spt="202" path="m,l,21600r21600,l21600,xe">
              <v:stroke joinstyle="miter"/>
              <v:path gradientshapeok="t" o:connecttype="rect"/>
            </v:shapetype>
            <v:shape id="Text Box 3" o:spid="_x0000_s1026" type="#_x0000_t202" style="position:absolute;left:0;text-align:left;margin-left:-36pt;margin-top:-8.45pt;width:63.95pt;height:52.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" stroked="f">
              <v:textbox style="mso-fit-shape-to-text:t">
                <w:txbxContent>
                  <w:p w14:paraId="3EAD401A" w14:textId="6C0531FC" w:rsidR="00076084" w:rsidRDefault="00076084" w:rsidP="00076084"/>
                </w:txbxContent>
              </v:textbox>
            </v:shape>
          </w:pict>
        </mc:Fallback>
      </mc:AlternateContent>
    </w:r>
    <w:smartTag w:uri="urn:schemas-microsoft-com:office:smarttags" w:element="place">
      <w:smartTag w:uri="urn:schemas-microsoft-com:office:smarttags" w:element="PlaceName">
        <w:r w:rsidR="00076084" w:rsidRPr="0073793A">
          <w:rPr>
            <w:rFonts w:ascii="Arial" w:hAnsi="Arial" w:cs="Arial"/>
            <w:b/>
            <w:color w:val="FF0000"/>
            <w:sz w:val="28"/>
            <w:szCs w:val="28"/>
          </w:rPr>
          <w:t>Elsworth</w:t>
        </w:r>
      </w:smartTag>
      <w:r w:rsidR="00076084" w:rsidRPr="0073793A">
        <w:rPr>
          <w:rFonts w:ascii="Arial" w:hAnsi="Arial" w:cs="Arial"/>
          <w:b/>
          <w:color w:val="FF0000"/>
          <w:sz w:val="28"/>
          <w:szCs w:val="28"/>
        </w:rPr>
        <w:t xml:space="preserve"> </w:t>
      </w:r>
      <w:smartTag w:uri="urn:schemas-microsoft-com:office:smarttags" w:element="PlaceType">
        <w:r w:rsidR="00076084" w:rsidRPr="0073793A">
          <w:rPr>
            <w:rFonts w:ascii="Arial" w:hAnsi="Arial" w:cs="Arial"/>
            <w:b/>
            <w:color w:val="FF0000"/>
            <w:sz w:val="28"/>
            <w:szCs w:val="28"/>
          </w:rPr>
          <w:t>Church</w:t>
        </w:r>
      </w:smartTag>
    </w:smartTag>
    <w:r w:rsidR="00076084" w:rsidRPr="0073793A">
      <w:rPr>
        <w:rFonts w:ascii="Arial" w:hAnsi="Arial" w:cs="Arial"/>
        <w:b/>
        <w:color w:val="FF0000"/>
        <w:sz w:val="28"/>
        <w:szCs w:val="28"/>
      </w:rPr>
      <w:t xml:space="preserve"> of </w:t>
    </w:r>
    <w:smartTag w:uri="urn:schemas-microsoft-com:office:smarttags" w:element="country-region">
      <w:smartTag w:uri="urn:schemas-microsoft-com:office:smarttags" w:element="place">
        <w:r w:rsidR="00076084" w:rsidRPr="0073793A">
          <w:rPr>
            <w:rFonts w:ascii="Arial" w:hAnsi="Arial" w:cs="Arial"/>
            <w:b/>
            <w:color w:val="FF0000"/>
            <w:sz w:val="28"/>
            <w:szCs w:val="28"/>
          </w:rPr>
          <w:t>England</w:t>
        </w:r>
      </w:smartTag>
    </w:smartTag>
    <w:r w:rsidR="00076084" w:rsidRPr="0073793A">
      <w:rPr>
        <w:rFonts w:ascii="Arial" w:hAnsi="Arial" w:cs="Arial"/>
        <w:b/>
        <w:color w:val="FF0000"/>
        <w:sz w:val="28"/>
        <w:szCs w:val="28"/>
      </w:rPr>
      <w:t xml:space="preserve"> Aided Primary School</w:t>
    </w:r>
  </w:p>
  <w:p w14:paraId="48E02C7D" w14:textId="7E118A72" w:rsidR="00076084" w:rsidRPr="0073793A" w:rsidRDefault="00076084" w:rsidP="00076084">
    <w:pPr>
      <w:pStyle w:val="Header"/>
      <w:jc w:val="center"/>
      <w:rPr>
        <w:rFonts w:ascii="Arial" w:hAnsi="Arial" w:cs="Arial"/>
        <w:b/>
        <w:color w:val="0000FF"/>
        <w:sz w:val="28"/>
        <w:szCs w:val="28"/>
      </w:rPr>
    </w:pPr>
    <w:r w:rsidRPr="0073793A">
      <w:rPr>
        <w:rFonts w:ascii="Arial" w:hAnsi="Arial" w:cs="Arial"/>
        <w:b/>
        <w:color w:val="0000FF"/>
        <w:sz w:val="28"/>
        <w:szCs w:val="28"/>
      </w:rPr>
      <w:t xml:space="preserve">Terms of Reference of the </w:t>
    </w:r>
    <w:r>
      <w:rPr>
        <w:rFonts w:ascii="Arial" w:hAnsi="Arial" w:cs="Arial"/>
        <w:b/>
        <w:color w:val="0000FF"/>
        <w:sz w:val="28"/>
        <w:szCs w:val="28"/>
      </w:rPr>
      <w:t xml:space="preserve">Learning and Standards </w:t>
    </w:r>
    <w:r w:rsidRPr="0073793A">
      <w:rPr>
        <w:rFonts w:ascii="Arial" w:hAnsi="Arial" w:cs="Arial"/>
        <w:b/>
        <w:color w:val="0000FF"/>
        <w:sz w:val="28"/>
        <w:szCs w:val="28"/>
      </w:rPr>
      <w:t>Committee</w:t>
    </w:r>
    <w:r w:rsidR="00645251">
      <w:rPr>
        <w:rFonts w:ascii="Arial" w:hAnsi="Arial" w:cs="Arial"/>
        <w:b/>
        <w:color w:val="0000FF"/>
        <w:sz w:val="28"/>
        <w:szCs w:val="28"/>
      </w:rPr>
      <w:t xml:space="preserve"> 2024-25</w:t>
    </w:r>
  </w:p>
  <w:p w14:paraId="7B522953" w14:textId="77777777" w:rsidR="00076084" w:rsidRDefault="000760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C2434" w14:textId="77777777" w:rsidR="001B2167" w:rsidRDefault="001B2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A5263"/>
    <w:multiLevelType w:val="hybridMultilevel"/>
    <w:tmpl w:val="BAEA4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0025F78"/>
    <w:multiLevelType w:val="hybridMultilevel"/>
    <w:tmpl w:val="903264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4A381CA0"/>
    <w:multiLevelType w:val="hybridMultilevel"/>
    <w:tmpl w:val="F3907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F87B70"/>
    <w:multiLevelType w:val="hybridMultilevel"/>
    <w:tmpl w:val="B608F49E"/>
    <w:lvl w:ilvl="0" w:tplc="08090001">
      <w:start w:val="1"/>
      <w:numFmt w:val="bullet"/>
      <w:lvlText w:val=""/>
      <w:lvlJc w:val="left"/>
      <w:pPr>
        <w:ind w:left="1122" w:hanging="360"/>
      </w:pPr>
      <w:rPr>
        <w:rFonts w:ascii="Symbol" w:hAnsi="Symbol" w:hint="default"/>
      </w:rPr>
    </w:lvl>
    <w:lvl w:ilvl="1" w:tplc="08090003" w:tentative="1">
      <w:start w:val="1"/>
      <w:numFmt w:val="bullet"/>
      <w:lvlText w:val="o"/>
      <w:lvlJc w:val="left"/>
      <w:pPr>
        <w:ind w:left="1842" w:hanging="360"/>
      </w:pPr>
      <w:rPr>
        <w:rFonts w:ascii="Courier New" w:hAnsi="Courier New" w:cs="Courier New" w:hint="default"/>
      </w:rPr>
    </w:lvl>
    <w:lvl w:ilvl="2" w:tplc="08090005" w:tentative="1">
      <w:start w:val="1"/>
      <w:numFmt w:val="bullet"/>
      <w:lvlText w:val=""/>
      <w:lvlJc w:val="left"/>
      <w:pPr>
        <w:ind w:left="2562" w:hanging="360"/>
      </w:pPr>
      <w:rPr>
        <w:rFonts w:ascii="Wingdings" w:hAnsi="Wingdings" w:hint="default"/>
      </w:rPr>
    </w:lvl>
    <w:lvl w:ilvl="3" w:tplc="08090001" w:tentative="1">
      <w:start w:val="1"/>
      <w:numFmt w:val="bullet"/>
      <w:lvlText w:val=""/>
      <w:lvlJc w:val="left"/>
      <w:pPr>
        <w:ind w:left="3282" w:hanging="360"/>
      </w:pPr>
      <w:rPr>
        <w:rFonts w:ascii="Symbol" w:hAnsi="Symbol" w:hint="default"/>
      </w:rPr>
    </w:lvl>
    <w:lvl w:ilvl="4" w:tplc="08090003" w:tentative="1">
      <w:start w:val="1"/>
      <w:numFmt w:val="bullet"/>
      <w:lvlText w:val="o"/>
      <w:lvlJc w:val="left"/>
      <w:pPr>
        <w:ind w:left="4002" w:hanging="360"/>
      </w:pPr>
      <w:rPr>
        <w:rFonts w:ascii="Courier New" w:hAnsi="Courier New" w:cs="Courier New" w:hint="default"/>
      </w:rPr>
    </w:lvl>
    <w:lvl w:ilvl="5" w:tplc="08090005" w:tentative="1">
      <w:start w:val="1"/>
      <w:numFmt w:val="bullet"/>
      <w:lvlText w:val=""/>
      <w:lvlJc w:val="left"/>
      <w:pPr>
        <w:ind w:left="4722" w:hanging="360"/>
      </w:pPr>
      <w:rPr>
        <w:rFonts w:ascii="Wingdings" w:hAnsi="Wingdings" w:hint="default"/>
      </w:rPr>
    </w:lvl>
    <w:lvl w:ilvl="6" w:tplc="08090001" w:tentative="1">
      <w:start w:val="1"/>
      <w:numFmt w:val="bullet"/>
      <w:lvlText w:val=""/>
      <w:lvlJc w:val="left"/>
      <w:pPr>
        <w:ind w:left="5442" w:hanging="360"/>
      </w:pPr>
      <w:rPr>
        <w:rFonts w:ascii="Symbol" w:hAnsi="Symbol" w:hint="default"/>
      </w:rPr>
    </w:lvl>
    <w:lvl w:ilvl="7" w:tplc="08090003" w:tentative="1">
      <w:start w:val="1"/>
      <w:numFmt w:val="bullet"/>
      <w:lvlText w:val="o"/>
      <w:lvlJc w:val="left"/>
      <w:pPr>
        <w:ind w:left="6162" w:hanging="360"/>
      </w:pPr>
      <w:rPr>
        <w:rFonts w:ascii="Courier New" w:hAnsi="Courier New" w:cs="Courier New" w:hint="default"/>
      </w:rPr>
    </w:lvl>
    <w:lvl w:ilvl="8" w:tplc="08090005" w:tentative="1">
      <w:start w:val="1"/>
      <w:numFmt w:val="bullet"/>
      <w:lvlText w:val=""/>
      <w:lvlJc w:val="left"/>
      <w:pPr>
        <w:ind w:left="6882" w:hanging="360"/>
      </w:pPr>
      <w:rPr>
        <w:rFonts w:ascii="Wingdings" w:hAnsi="Wingdings" w:hint="default"/>
      </w:rPr>
    </w:lvl>
  </w:abstractNum>
  <w:abstractNum w:abstractNumId="4" w15:restartNumberingAfterBreak="0">
    <w:nsid w:val="530F1CFB"/>
    <w:multiLevelType w:val="hybridMultilevel"/>
    <w:tmpl w:val="06B250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57E82504"/>
    <w:multiLevelType w:val="hybridMultilevel"/>
    <w:tmpl w:val="9F74A8E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5A94329B"/>
    <w:multiLevelType w:val="hybridMultilevel"/>
    <w:tmpl w:val="57224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C4A0EB6"/>
    <w:multiLevelType w:val="hybridMultilevel"/>
    <w:tmpl w:val="42C02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CF7133A"/>
    <w:multiLevelType w:val="hybridMultilevel"/>
    <w:tmpl w:val="B87C0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D371743"/>
    <w:multiLevelType w:val="hybridMultilevel"/>
    <w:tmpl w:val="206AD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39A2AD6"/>
    <w:multiLevelType w:val="hybridMultilevel"/>
    <w:tmpl w:val="A3DE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453159">
    <w:abstractNumId w:val="2"/>
  </w:num>
  <w:num w:numId="2" w16cid:durableId="160893646">
    <w:abstractNumId w:val="0"/>
  </w:num>
  <w:num w:numId="3" w16cid:durableId="744376727">
    <w:abstractNumId w:val="8"/>
  </w:num>
  <w:num w:numId="4" w16cid:durableId="101457169">
    <w:abstractNumId w:val="1"/>
  </w:num>
  <w:num w:numId="5" w16cid:durableId="88890926">
    <w:abstractNumId w:val="3"/>
  </w:num>
  <w:num w:numId="6" w16cid:durableId="550845279">
    <w:abstractNumId w:val="7"/>
  </w:num>
  <w:num w:numId="7" w16cid:durableId="121313994">
    <w:abstractNumId w:val="6"/>
  </w:num>
  <w:num w:numId="8" w16cid:durableId="833645924">
    <w:abstractNumId w:val="9"/>
  </w:num>
  <w:num w:numId="9" w16cid:durableId="1505903405">
    <w:abstractNumId w:val="5"/>
  </w:num>
  <w:num w:numId="10" w16cid:durableId="1113138064">
    <w:abstractNumId w:val="10"/>
  </w:num>
  <w:num w:numId="11" w16cid:durableId="1044601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84"/>
    <w:rsid w:val="000202FF"/>
    <w:rsid w:val="00056361"/>
    <w:rsid w:val="00076084"/>
    <w:rsid w:val="000B17DF"/>
    <w:rsid w:val="000C322B"/>
    <w:rsid w:val="000C6DAF"/>
    <w:rsid w:val="001B2167"/>
    <w:rsid w:val="001D6698"/>
    <w:rsid w:val="001F4557"/>
    <w:rsid w:val="0021053A"/>
    <w:rsid w:val="00252616"/>
    <w:rsid w:val="00265326"/>
    <w:rsid w:val="00266258"/>
    <w:rsid w:val="00275431"/>
    <w:rsid w:val="002A5C9F"/>
    <w:rsid w:val="00307DD6"/>
    <w:rsid w:val="00347A21"/>
    <w:rsid w:val="003B5ABF"/>
    <w:rsid w:val="003C2E2C"/>
    <w:rsid w:val="003C3C80"/>
    <w:rsid w:val="0041067A"/>
    <w:rsid w:val="004139AB"/>
    <w:rsid w:val="004176ED"/>
    <w:rsid w:val="004A7D55"/>
    <w:rsid w:val="004B77A9"/>
    <w:rsid w:val="005229C7"/>
    <w:rsid w:val="00523BEB"/>
    <w:rsid w:val="00524B96"/>
    <w:rsid w:val="00541FB5"/>
    <w:rsid w:val="005E15B4"/>
    <w:rsid w:val="006439A9"/>
    <w:rsid w:val="00645251"/>
    <w:rsid w:val="006B0354"/>
    <w:rsid w:val="00762CF0"/>
    <w:rsid w:val="00793623"/>
    <w:rsid w:val="00805A24"/>
    <w:rsid w:val="00807E62"/>
    <w:rsid w:val="008973C6"/>
    <w:rsid w:val="008C659F"/>
    <w:rsid w:val="008E065E"/>
    <w:rsid w:val="009616F4"/>
    <w:rsid w:val="009A318B"/>
    <w:rsid w:val="00AC3D71"/>
    <w:rsid w:val="00B75440"/>
    <w:rsid w:val="00C6254B"/>
    <w:rsid w:val="00C87800"/>
    <w:rsid w:val="00CA673B"/>
    <w:rsid w:val="00CE493E"/>
    <w:rsid w:val="00E52DA7"/>
    <w:rsid w:val="00EB013E"/>
    <w:rsid w:val="00EF3F64"/>
    <w:rsid w:val="00F41D1F"/>
    <w:rsid w:val="00F82F62"/>
    <w:rsid w:val="00FF5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0AD8076B"/>
  <w15:chartTrackingRefBased/>
  <w15:docId w15:val="{250CB998-CE67-4AE6-BFAC-D9967DA0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084"/>
  </w:style>
  <w:style w:type="paragraph" w:styleId="Footer">
    <w:name w:val="footer"/>
    <w:basedOn w:val="Normal"/>
    <w:link w:val="FooterChar"/>
    <w:uiPriority w:val="99"/>
    <w:unhideWhenUsed/>
    <w:rsid w:val="0007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084"/>
  </w:style>
  <w:style w:type="paragraph" w:styleId="ListParagraph">
    <w:name w:val="List Paragraph"/>
    <w:basedOn w:val="Normal"/>
    <w:uiPriority w:val="34"/>
    <w:qFormat/>
    <w:rsid w:val="004176ED"/>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Newton</dc:creator>
  <cp:keywords/>
  <dc:description/>
  <cp:lastModifiedBy>Elizabeth Bennett</cp:lastModifiedBy>
  <cp:revision>3</cp:revision>
  <dcterms:created xsi:type="dcterms:W3CDTF">2024-12-09T11:24:00Z</dcterms:created>
  <dcterms:modified xsi:type="dcterms:W3CDTF">2024-12-09T11:25:00Z</dcterms:modified>
</cp:coreProperties>
</file>